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315B0" w14:textId="77777777" w:rsidR="004C364C" w:rsidRDefault="004C364C">
      <w:pPr>
        <w:spacing w:line="640" w:lineRule="exact"/>
        <w:jc w:val="center"/>
        <w:rPr>
          <w:rFonts w:ascii="仿宋_GB2312" w:hint="eastAsia"/>
          <w:b/>
          <w:sz w:val="32"/>
          <w:szCs w:val="32"/>
        </w:rPr>
      </w:pPr>
    </w:p>
    <w:p w14:paraId="5CD3DAED" w14:textId="77777777" w:rsidR="004C364C" w:rsidRDefault="004C364C">
      <w:pPr>
        <w:spacing w:line="640" w:lineRule="exact"/>
        <w:jc w:val="center"/>
        <w:rPr>
          <w:rFonts w:ascii="仿宋_GB2312"/>
          <w:b/>
          <w:sz w:val="32"/>
          <w:szCs w:val="32"/>
        </w:rPr>
      </w:pPr>
    </w:p>
    <w:p w14:paraId="468295B5" w14:textId="77777777" w:rsidR="004C364C" w:rsidRDefault="004C364C">
      <w:pPr>
        <w:spacing w:line="640" w:lineRule="exact"/>
        <w:jc w:val="center"/>
        <w:rPr>
          <w:rFonts w:ascii="仿宋_GB2312"/>
          <w:b/>
          <w:sz w:val="32"/>
          <w:szCs w:val="32"/>
        </w:rPr>
      </w:pPr>
    </w:p>
    <w:p w14:paraId="1AB611E7" w14:textId="77777777" w:rsidR="004C364C" w:rsidRDefault="004C364C">
      <w:pPr>
        <w:spacing w:line="640" w:lineRule="exact"/>
        <w:jc w:val="center"/>
        <w:rPr>
          <w:rFonts w:ascii="仿宋_GB2312"/>
          <w:b/>
          <w:sz w:val="32"/>
          <w:szCs w:val="32"/>
        </w:rPr>
      </w:pPr>
    </w:p>
    <w:p w14:paraId="55D999E4" w14:textId="77777777" w:rsidR="004C364C" w:rsidRDefault="004C364C">
      <w:pPr>
        <w:spacing w:line="640" w:lineRule="exact"/>
        <w:jc w:val="center"/>
        <w:rPr>
          <w:rFonts w:ascii="仿宋_GB2312"/>
          <w:b/>
          <w:sz w:val="32"/>
          <w:szCs w:val="32"/>
        </w:rPr>
      </w:pPr>
    </w:p>
    <w:p w14:paraId="17F1AAE7" w14:textId="77777777" w:rsidR="004C364C" w:rsidRDefault="004C364C">
      <w:pPr>
        <w:spacing w:line="640" w:lineRule="exact"/>
        <w:jc w:val="center"/>
        <w:rPr>
          <w:rFonts w:ascii="仿宋_GB2312"/>
          <w:b/>
          <w:sz w:val="32"/>
          <w:szCs w:val="32"/>
        </w:rPr>
      </w:pPr>
    </w:p>
    <w:p w14:paraId="2D36290D" w14:textId="77777777" w:rsidR="004C364C" w:rsidRDefault="004C364C">
      <w:pPr>
        <w:spacing w:line="640" w:lineRule="exact"/>
        <w:jc w:val="center"/>
        <w:rPr>
          <w:rFonts w:ascii="Times New Roman" w:eastAsia="仿宋_GB2312" w:hAnsi="Times New Roman"/>
          <w:b/>
          <w:bCs/>
          <w:sz w:val="32"/>
          <w:szCs w:val="32"/>
        </w:rPr>
      </w:pPr>
      <w:r>
        <w:rPr>
          <w:rFonts w:ascii="Times New Roman" w:eastAsia="仿宋_GB2312" w:hAnsi="Times New Roman" w:hint="eastAsia"/>
          <w:b/>
          <w:sz w:val="32"/>
          <w:szCs w:val="32"/>
        </w:rPr>
        <w:t>德卫字</w:t>
      </w:r>
      <w:r>
        <w:rPr>
          <w:rFonts w:ascii="Times New Roman" w:eastAsia="仿宋_GB2312" w:hAnsi="Times New Roman" w:hint="eastAsia"/>
          <w:b/>
          <w:bCs/>
          <w:sz w:val="32"/>
          <w:szCs w:val="32"/>
        </w:rPr>
        <w:t>〔</w:t>
      </w:r>
      <w:r>
        <w:rPr>
          <w:rFonts w:ascii="Times New Roman" w:eastAsia="仿宋_GB2312" w:hAnsi="Times New Roman"/>
          <w:b/>
          <w:bCs/>
          <w:sz w:val="32"/>
          <w:szCs w:val="32"/>
        </w:rPr>
        <w:t>2017</w:t>
      </w:r>
      <w:r>
        <w:rPr>
          <w:rFonts w:ascii="Times New Roman" w:eastAsia="仿宋_GB2312" w:hAnsi="Times New Roman" w:hint="eastAsia"/>
          <w:b/>
          <w:bCs/>
          <w:sz w:val="32"/>
          <w:szCs w:val="32"/>
        </w:rPr>
        <w:t>〕</w:t>
      </w:r>
      <w:r>
        <w:rPr>
          <w:rFonts w:ascii="Times New Roman" w:eastAsia="仿宋_GB2312" w:hAnsi="Times New Roman"/>
          <w:b/>
          <w:bCs/>
          <w:sz w:val="32"/>
          <w:szCs w:val="32"/>
        </w:rPr>
        <w:t>24</w:t>
      </w:r>
      <w:r>
        <w:rPr>
          <w:rFonts w:ascii="Times New Roman" w:eastAsia="仿宋_GB2312" w:hAnsi="Times New Roman" w:hint="eastAsia"/>
          <w:b/>
          <w:bCs/>
          <w:sz w:val="32"/>
          <w:szCs w:val="32"/>
        </w:rPr>
        <w:t>号</w:t>
      </w:r>
    </w:p>
    <w:p w14:paraId="11D195FE" w14:textId="77777777" w:rsidR="004C364C" w:rsidRDefault="004C364C">
      <w:pPr>
        <w:spacing w:line="640" w:lineRule="exact"/>
        <w:jc w:val="center"/>
        <w:rPr>
          <w:rFonts w:ascii="仿宋_GB2312" w:hAnsi="方正小标宋简体" w:cs="方正小标宋简体"/>
          <w:b/>
          <w:bCs/>
          <w:sz w:val="32"/>
          <w:szCs w:val="32"/>
        </w:rPr>
      </w:pPr>
    </w:p>
    <w:p w14:paraId="3073E294" w14:textId="77777777" w:rsidR="004C364C" w:rsidRDefault="004C364C">
      <w:pPr>
        <w:spacing w:line="640" w:lineRule="exact"/>
        <w:jc w:val="center"/>
        <w:rPr>
          <w:rFonts w:ascii="Times New Roman" w:eastAsia="方正小标宋简体" w:hAnsi="Times New Roman"/>
          <w:b/>
          <w:sz w:val="44"/>
          <w:szCs w:val="44"/>
        </w:rPr>
      </w:pPr>
      <w:r>
        <w:rPr>
          <w:rFonts w:ascii="Times New Roman" w:eastAsia="方正小标宋简体" w:hAnsi="Times New Roman" w:hint="eastAsia"/>
          <w:b/>
          <w:sz w:val="44"/>
          <w:szCs w:val="44"/>
        </w:rPr>
        <w:t>关于印发《德州市中青年医学专家培养对象</w:t>
      </w:r>
    </w:p>
    <w:p w14:paraId="68C80F2C" w14:textId="77777777" w:rsidR="004C364C" w:rsidRDefault="004C364C">
      <w:pPr>
        <w:spacing w:line="640" w:lineRule="exact"/>
        <w:jc w:val="center"/>
        <w:rPr>
          <w:rFonts w:ascii="方正小标宋简体" w:eastAsia="方正小标宋简体" w:hAnsi="方正小标宋简体" w:cs="方正小标宋简体"/>
          <w:b/>
          <w:bCs/>
          <w:sz w:val="44"/>
          <w:szCs w:val="44"/>
        </w:rPr>
      </w:pPr>
      <w:r>
        <w:rPr>
          <w:rFonts w:ascii="Times New Roman" w:eastAsia="方正小标宋简体" w:hAnsi="Times New Roman" w:hint="eastAsia"/>
          <w:b/>
          <w:sz w:val="44"/>
          <w:szCs w:val="44"/>
        </w:rPr>
        <w:t>选拔与管理办法（试行）》的通知</w:t>
      </w:r>
    </w:p>
    <w:p w14:paraId="5DFAE8CB" w14:textId="77777777" w:rsidR="004C364C" w:rsidRDefault="004C364C">
      <w:pPr>
        <w:spacing w:line="600" w:lineRule="exact"/>
        <w:rPr>
          <w:rFonts w:ascii="仿宋_GB2312" w:hAnsi="方正小标宋简体" w:cs="方正小标宋简体"/>
          <w:b/>
          <w:bCs/>
          <w:szCs w:val="21"/>
        </w:rPr>
      </w:pPr>
    </w:p>
    <w:p w14:paraId="7DC19D77" w14:textId="77777777" w:rsidR="004C364C" w:rsidRDefault="004C364C">
      <w:pPr>
        <w:spacing w:line="560" w:lineRule="exact"/>
        <w:rPr>
          <w:rFonts w:ascii="Times New Roman" w:eastAsia="仿宋_GB2312" w:hAnsi="Times New Roman"/>
          <w:b/>
          <w:sz w:val="32"/>
          <w:szCs w:val="32"/>
        </w:rPr>
      </w:pPr>
      <w:r>
        <w:rPr>
          <w:rFonts w:ascii="Times New Roman" w:eastAsia="仿宋_GB2312" w:hAnsi="Times New Roman" w:hint="eastAsia"/>
          <w:b/>
          <w:sz w:val="32"/>
          <w:szCs w:val="32"/>
        </w:rPr>
        <w:t>各县（市、区）卫生计生局，市直各医疗卫生单位：</w:t>
      </w:r>
    </w:p>
    <w:p w14:paraId="07C2E9C0" w14:textId="77777777" w:rsidR="004C364C" w:rsidRDefault="004C364C">
      <w:pPr>
        <w:rPr>
          <w:rFonts w:ascii="Times New Roman" w:eastAsia="仿宋_GB2312" w:hAnsi="Times New Roman"/>
          <w:b/>
          <w:sz w:val="32"/>
          <w:szCs w:val="32"/>
        </w:rPr>
      </w:pPr>
      <w:r>
        <w:rPr>
          <w:rFonts w:ascii="Times New Roman" w:eastAsia="仿宋_GB2312" w:hAnsi="Times New Roman" w:hint="eastAsia"/>
          <w:b/>
          <w:sz w:val="32"/>
          <w:szCs w:val="32"/>
        </w:rPr>
        <w:t>现将</w:t>
      </w:r>
      <w:r>
        <w:rPr>
          <w:rFonts w:ascii="Times New Roman" w:eastAsia="仿宋_GB2312" w:hAnsi="Times New Roman" w:hint="eastAsia"/>
          <w:b/>
          <w:bCs/>
          <w:sz w:val="32"/>
          <w:szCs w:val="32"/>
        </w:rPr>
        <w:t>《德州市中青年医学专家培养对象选拔与管理办法（试行）》印发给你们，</w:t>
      </w:r>
      <w:r>
        <w:rPr>
          <w:rFonts w:ascii="Times New Roman" w:eastAsia="仿宋_GB2312" w:hAnsi="Times New Roman" w:hint="eastAsia"/>
          <w:b/>
          <w:sz w:val="32"/>
          <w:szCs w:val="32"/>
        </w:rPr>
        <w:t>请认真遵照执行。</w:t>
      </w:r>
    </w:p>
    <w:p w14:paraId="5B8E269E" w14:textId="77777777" w:rsidR="004C364C" w:rsidRDefault="004C364C">
      <w:pPr>
        <w:rPr>
          <w:rFonts w:ascii="Times New Roman" w:eastAsia="仿宋_GB2312" w:hAnsi="Times New Roman"/>
          <w:b/>
          <w:sz w:val="32"/>
          <w:szCs w:val="32"/>
        </w:rPr>
      </w:pPr>
    </w:p>
    <w:p w14:paraId="776C5A41" w14:textId="77777777" w:rsidR="004C364C" w:rsidRDefault="004C364C" w:rsidP="00123F17">
      <w:pPr>
        <w:spacing w:line="600" w:lineRule="exact"/>
        <w:ind w:firstLineChars="1400" w:firstLine="4854"/>
        <w:rPr>
          <w:rFonts w:ascii="Times New Roman" w:eastAsia="仿宋_GB2312" w:hAnsi="Times New Roman"/>
          <w:b/>
          <w:sz w:val="32"/>
          <w:szCs w:val="32"/>
        </w:rPr>
      </w:pPr>
    </w:p>
    <w:p w14:paraId="12CF6E2C" w14:textId="77777777" w:rsidR="004C364C" w:rsidRDefault="004C364C" w:rsidP="00123F17">
      <w:pPr>
        <w:spacing w:line="600" w:lineRule="exact"/>
        <w:ind w:firstLineChars="1200" w:firstLine="4161"/>
        <w:rPr>
          <w:rFonts w:ascii="Times New Roman" w:eastAsia="仿宋_GB2312" w:hAnsi="Times New Roman"/>
          <w:b/>
          <w:sz w:val="32"/>
          <w:szCs w:val="32"/>
        </w:rPr>
      </w:pPr>
      <w:r>
        <w:rPr>
          <w:rFonts w:ascii="Times New Roman" w:eastAsia="仿宋_GB2312" w:hAnsi="Times New Roman" w:hint="eastAsia"/>
          <w:b/>
          <w:sz w:val="32"/>
          <w:szCs w:val="32"/>
        </w:rPr>
        <w:t>德州市卫生和计划生育委员会</w:t>
      </w:r>
    </w:p>
    <w:p w14:paraId="3AC23985" w14:textId="77777777" w:rsidR="004C364C" w:rsidRDefault="004C364C" w:rsidP="00123F17">
      <w:pPr>
        <w:spacing w:line="600" w:lineRule="exact"/>
        <w:ind w:firstLineChars="400" w:firstLine="1387"/>
        <w:rPr>
          <w:rFonts w:ascii="Times New Roman" w:eastAsia="仿宋_GB2312" w:hAnsi="Times New Roman"/>
          <w:b/>
          <w:sz w:val="32"/>
          <w:szCs w:val="32"/>
        </w:rPr>
      </w:pPr>
      <w:r>
        <w:rPr>
          <w:rFonts w:ascii="Times New Roman" w:eastAsia="仿宋_GB2312" w:hAnsi="Times New Roman"/>
          <w:b/>
          <w:sz w:val="32"/>
          <w:szCs w:val="32"/>
        </w:rPr>
        <w:t>2017</w:t>
      </w:r>
      <w:r>
        <w:rPr>
          <w:rFonts w:ascii="Times New Roman" w:eastAsia="仿宋_GB2312" w:hAnsi="Times New Roman" w:hint="eastAsia"/>
          <w:b/>
          <w:sz w:val="32"/>
          <w:szCs w:val="32"/>
        </w:rPr>
        <w:t>年</w:t>
      </w:r>
      <w:r>
        <w:rPr>
          <w:rFonts w:ascii="Times New Roman" w:eastAsia="仿宋_GB2312" w:hAnsi="Times New Roman"/>
          <w:b/>
          <w:sz w:val="32"/>
          <w:szCs w:val="32"/>
        </w:rPr>
        <w:t>10</w:t>
      </w:r>
      <w:r>
        <w:rPr>
          <w:rFonts w:ascii="Times New Roman" w:eastAsia="仿宋_GB2312" w:hAnsi="Times New Roman" w:hint="eastAsia"/>
          <w:b/>
          <w:sz w:val="32"/>
          <w:szCs w:val="32"/>
        </w:rPr>
        <w:t>月</w:t>
      </w:r>
      <w:r>
        <w:rPr>
          <w:rFonts w:ascii="Times New Roman" w:eastAsia="仿宋_GB2312" w:hAnsi="Times New Roman"/>
          <w:b/>
          <w:sz w:val="32"/>
          <w:szCs w:val="32"/>
        </w:rPr>
        <w:t>31</w:t>
      </w:r>
      <w:r>
        <w:rPr>
          <w:rFonts w:ascii="Times New Roman" w:eastAsia="仿宋_GB2312" w:hAnsi="Times New Roman" w:hint="eastAsia"/>
          <w:b/>
          <w:sz w:val="32"/>
          <w:szCs w:val="32"/>
        </w:rPr>
        <w:t>日</w:t>
      </w:r>
    </w:p>
    <w:p w14:paraId="48256B3F" w14:textId="77777777" w:rsidR="004C364C" w:rsidRDefault="004C364C" w:rsidP="00123F17">
      <w:pPr>
        <w:spacing w:line="600" w:lineRule="exact"/>
        <w:ind w:firstLineChars="100" w:firstLine="347"/>
        <w:rPr>
          <w:rFonts w:ascii="Times New Roman" w:eastAsia="仿宋_GB2312" w:hAnsi="Times New Roman"/>
          <w:b/>
          <w:sz w:val="32"/>
          <w:szCs w:val="32"/>
        </w:rPr>
      </w:pPr>
      <w:r>
        <w:rPr>
          <w:rFonts w:ascii="Times New Roman" w:eastAsia="仿宋_GB2312" w:hAnsi="Times New Roman" w:hint="eastAsia"/>
          <w:b/>
          <w:sz w:val="32"/>
          <w:szCs w:val="32"/>
        </w:rPr>
        <w:t>（信息公开形式：主动公开）</w:t>
      </w:r>
    </w:p>
    <w:p w14:paraId="5E90381C" w14:textId="77777777" w:rsidR="004C364C" w:rsidRDefault="004C364C">
      <w:pPr>
        <w:spacing w:line="600" w:lineRule="exact"/>
        <w:jc w:val="left"/>
        <w:rPr>
          <w:rFonts w:ascii="Times New Roman" w:eastAsia="方正小标宋简体" w:hAnsi="Times New Roman"/>
          <w:b/>
          <w:sz w:val="44"/>
          <w:szCs w:val="44"/>
        </w:rPr>
      </w:pPr>
    </w:p>
    <w:p w14:paraId="5DC57D69" w14:textId="77777777" w:rsidR="004C364C" w:rsidRDefault="004C364C">
      <w:pPr>
        <w:spacing w:line="600" w:lineRule="exact"/>
        <w:jc w:val="left"/>
        <w:rPr>
          <w:rFonts w:ascii="Times New Roman" w:eastAsia="方正小标宋简体" w:hAnsi="Times New Roman"/>
          <w:b/>
          <w:sz w:val="44"/>
          <w:szCs w:val="44"/>
        </w:rPr>
      </w:pPr>
    </w:p>
    <w:p w14:paraId="7C690CEB" w14:textId="77777777" w:rsidR="004C364C" w:rsidRDefault="004C364C">
      <w:pPr>
        <w:spacing w:line="600" w:lineRule="exact"/>
        <w:jc w:val="left"/>
        <w:rPr>
          <w:rFonts w:ascii="Times New Roman" w:eastAsia="方正小标宋简体" w:hAnsi="Times New Roman"/>
          <w:b/>
          <w:sz w:val="44"/>
          <w:szCs w:val="44"/>
        </w:rPr>
      </w:pPr>
    </w:p>
    <w:p w14:paraId="6521832A" w14:textId="77777777" w:rsidR="004C364C" w:rsidRDefault="004C364C">
      <w:pPr>
        <w:spacing w:line="620" w:lineRule="exact"/>
        <w:jc w:val="center"/>
        <w:rPr>
          <w:rFonts w:ascii="Times New Roman" w:eastAsia="方正小标宋简体" w:hAnsi="Times New Roman"/>
          <w:b/>
          <w:sz w:val="44"/>
          <w:szCs w:val="44"/>
        </w:rPr>
      </w:pPr>
      <w:r>
        <w:rPr>
          <w:rFonts w:ascii="Times New Roman" w:eastAsia="方正小标宋简体" w:hAnsi="Times New Roman" w:hint="eastAsia"/>
          <w:b/>
          <w:sz w:val="44"/>
          <w:szCs w:val="44"/>
        </w:rPr>
        <w:t>德州市中青年医学专家培养对象</w:t>
      </w:r>
    </w:p>
    <w:p w14:paraId="51B1BC65" w14:textId="77777777" w:rsidR="004C364C" w:rsidRDefault="004C364C">
      <w:pPr>
        <w:spacing w:line="620" w:lineRule="exact"/>
        <w:jc w:val="center"/>
        <w:rPr>
          <w:rFonts w:ascii="Times New Roman" w:hAnsi="Times New Roman"/>
          <w:b/>
          <w:sz w:val="44"/>
          <w:szCs w:val="44"/>
        </w:rPr>
      </w:pPr>
      <w:r>
        <w:rPr>
          <w:rFonts w:ascii="Times New Roman" w:eastAsia="方正小标宋简体" w:hAnsi="Times New Roman" w:hint="eastAsia"/>
          <w:b/>
          <w:sz w:val="44"/>
          <w:szCs w:val="44"/>
        </w:rPr>
        <w:t>选拔与管理办法（试行）</w:t>
      </w:r>
    </w:p>
    <w:p w14:paraId="2A955C3D" w14:textId="77777777" w:rsidR="004C364C" w:rsidRDefault="004C364C">
      <w:pPr>
        <w:spacing w:line="640" w:lineRule="exact"/>
        <w:rPr>
          <w:rFonts w:ascii="Times New Roman" w:eastAsia="仿宋" w:hAnsi="Times New Roman"/>
          <w:b/>
          <w:sz w:val="32"/>
          <w:szCs w:val="32"/>
        </w:rPr>
      </w:pPr>
    </w:p>
    <w:p w14:paraId="3F005911" w14:textId="77777777" w:rsidR="004C364C" w:rsidRDefault="004C364C">
      <w:pPr>
        <w:widowControl/>
        <w:snapToGrid w:val="0"/>
        <w:spacing w:line="560" w:lineRule="exact"/>
        <w:ind w:right="238"/>
        <w:jc w:val="center"/>
        <w:rPr>
          <w:rFonts w:ascii="Times New Roman" w:eastAsia="黑体" w:hAnsi="Times New Roman"/>
          <w:b/>
          <w:sz w:val="32"/>
          <w:szCs w:val="32"/>
        </w:rPr>
      </w:pPr>
      <w:r>
        <w:rPr>
          <w:rFonts w:ascii="Times New Roman" w:eastAsia="黑体" w:hAnsi="Times New Roman" w:hint="eastAsia"/>
          <w:b/>
          <w:sz w:val="32"/>
          <w:szCs w:val="32"/>
        </w:rPr>
        <w:t>第一章</w:t>
      </w:r>
      <w:r>
        <w:rPr>
          <w:rFonts w:ascii="Times New Roman" w:eastAsia="黑体" w:hAnsi="Times New Roman"/>
          <w:b/>
          <w:sz w:val="32"/>
          <w:szCs w:val="32"/>
        </w:rPr>
        <w:t xml:space="preserve">    </w:t>
      </w:r>
      <w:r>
        <w:rPr>
          <w:rFonts w:ascii="Times New Roman" w:eastAsia="黑体" w:hAnsi="Times New Roman" w:hint="eastAsia"/>
          <w:b/>
          <w:sz w:val="32"/>
          <w:szCs w:val="32"/>
        </w:rPr>
        <w:t>总则</w:t>
      </w:r>
    </w:p>
    <w:p w14:paraId="0B65B0E7" w14:textId="77777777" w:rsidR="004C364C" w:rsidRDefault="004C364C" w:rsidP="00123F17">
      <w:pPr>
        <w:widowControl/>
        <w:snapToGrid w:val="0"/>
        <w:spacing w:line="560" w:lineRule="exact"/>
        <w:ind w:left="238" w:right="238" w:firstLineChars="200" w:firstLine="693"/>
        <w:rPr>
          <w:rFonts w:ascii="Times New Roman" w:eastAsia="黑体" w:hAnsi="Times New Roman"/>
          <w:b/>
          <w:kern w:val="0"/>
          <w:sz w:val="32"/>
          <w:szCs w:val="32"/>
          <w:shd w:val="clear" w:color="auto" w:fill="FFFFFF"/>
        </w:rPr>
      </w:pPr>
    </w:p>
    <w:p w14:paraId="57404B95" w14:textId="77777777" w:rsidR="004C364C" w:rsidRDefault="004C364C" w:rsidP="00123F17">
      <w:pPr>
        <w:widowControl/>
        <w:snapToGrid w:val="0"/>
        <w:spacing w:line="560" w:lineRule="exact"/>
        <w:ind w:left="238" w:right="238" w:firstLineChars="200" w:firstLine="693"/>
        <w:rPr>
          <w:rFonts w:ascii="Times New Roman" w:eastAsia="仿宋_GB2312" w:hAnsi="Times New Roman"/>
          <w:b/>
          <w:bCs/>
          <w:color w:val="FF0000"/>
          <w:sz w:val="32"/>
          <w:szCs w:val="32"/>
        </w:rPr>
      </w:pPr>
      <w:r>
        <w:rPr>
          <w:rFonts w:ascii="Times New Roman" w:eastAsia="黑体" w:hAnsi="Times New Roman" w:hint="eastAsia"/>
          <w:b/>
          <w:kern w:val="0"/>
          <w:sz w:val="32"/>
          <w:szCs w:val="32"/>
          <w:shd w:val="clear" w:color="auto" w:fill="FFFFFF"/>
        </w:rPr>
        <w:t>第一条</w:t>
      </w:r>
      <w:r>
        <w:rPr>
          <w:rFonts w:ascii="Times New Roman" w:eastAsia="仿宋_GB2312" w:hAnsi="Times New Roman" w:hint="eastAsia"/>
          <w:b/>
          <w:sz w:val="32"/>
          <w:szCs w:val="32"/>
          <w:shd w:val="clear" w:color="auto" w:fill="FFFFFF"/>
        </w:rPr>
        <w:t>为认真落实党的十九大、市委关于实施</w:t>
      </w:r>
      <w:r>
        <w:rPr>
          <w:rFonts w:ascii="Times New Roman" w:eastAsia="仿宋_GB2312" w:hAnsi="Times New Roman"/>
          <w:b/>
          <w:sz w:val="32"/>
          <w:szCs w:val="32"/>
          <w:shd w:val="clear" w:color="auto" w:fill="FFFFFF"/>
        </w:rPr>
        <w:t>“</w:t>
      </w:r>
      <w:r>
        <w:rPr>
          <w:rFonts w:ascii="Times New Roman" w:eastAsia="仿宋_GB2312" w:hAnsi="Times New Roman" w:hint="eastAsia"/>
          <w:b/>
          <w:sz w:val="32"/>
          <w:szCs w:val="32"/>
          <w:shd w:val="clear" w:color="auto" w:fill="FFFFFF"/>
        </w:rPr>
        <w:t>人才优先发展</w:t>
      </w:r>
      <w:r>
        <w:rPr>
          <w:rFonts w:ascii="Times New Roman" w:eastAsia="仿宋_GB2312" w:hAnsi="Times New Roman"/>
          <w:b/>
          <w:sz w:val="32"/>
          <w:szCs w:val="32"/>
          <w:shd w:val="clear" w:color="auto" w:fill="FFFFFF"/>
        </w:rPr>
        <w:t>”</w:t>
      </w:r>
      <w:r>
        <w:rPr>
          <w:rFonts w:ascii="Times New Roman" w:eastAsia="仿宋_GB2312" w:hAnsi="Times New Roman" w:hint="eastAsia"/>
          <w:b/>
          <w:sz w:val="32"/>
          <w:szCs w:val="32"/>
          <w:shd w:val="clear" w:color="auto" w:fill="FFFFFF"/>
        </w:rPr>
        <w:t>战略，</w:t>
      </w:r>
      <w:r>
        <w:rPr>
          <w:rFonts w:ascii="Times New Roman" w:eastAsia="仿宋_GB2312" w:hAnsi="Times New Roman" w:hint="eastAsia"/>
          <w:b/>
          <w:bCs/>
          <w:sz w:val="32"/>
          <w:szCs w:val="32"/>
        </w:rPr>
        <w:t>加快推进</w:t>
      </w:r>
      <w:r>
        <w:rPr>
          <w:rFonts w:ascii="Times New Roman" w:eastAsia="仿宋_GB2312" w:hAnsi="Times New Roman"/>
          <w:b/>
          <w:bCs/>
          <w:sz w:val="32"/>
          <w:szCs w:val="32"/>
        </w:rPr>
        <w:t>“</w:t>
      </w:r>
      <w:r>
        <w:rPr>
          <w:rFonts w:ascii="Times New Roman" w:eastAsia="仿宋_GB2312" w:hAnsi="Times New Roman" w:hint="eastAsia"/>
          <w:b/>
          <w:bCs/>
          <w:sz w:val="32"/>
          <w:szCs w:val="32"/>
        </w:rPr>
        <w:t>人才强卫</w:t>
      </w:r>
      <w:r>
        <w:rPr>
          <w:rFonts w:ascii="Times New Roman" w:eastAsia="仿宋_GB2312" w:hAnsi="Times New Roman"/>
          <w:b/>
          <w:bCs/>
          <w:sz w:val="32"/>
          <w:szCs w:val="32"/>
        </w:rPr>
        <w:t>”</w:t>
      </w:r>
      <w:r>
        <w:rPr>
          <w:rFonts w:ascii="Times New Roman" w:eastAsia="仿宋_GB2312" w:hAnsi="Times New Roman" w:hint="eastAsia"/>
          <w:b/>
          <w:bCs/>
          <w:sz w:val="32"/>
          <w:szCs w:val="32"/>
        </w:rPr>
        <w:t>，</w:t>
      </w:r>
      <w:r>
        <w:rPr>
          <w:rFonts w:ascii="Times New Roman" w:eastAsia="仿宋_GB2312" w:hAnsi="Times New Roman" w:hint="eastAsia"/>
          <w:b/>
          <w:bCs/>
          <w:sz w:val="32"/>
          <w:szCs w:val="32"/>
          <w:shd w:val="clear" w:color="auto" w:fill="FFFFFF"/>
        </w:rPr>
        <w:t>努力建设一支高素质、高技能的中青年医学专家队伍，实现</w:t>
      </w:r>
      <w:r>
        <w:rPr>
          <w:rFonts w:ascii="Times New Roman" w:eastAsia="仿宋_GB2312" w:hAnsi="Times New Roman"/>
          <w:b/>
          <w:bCs/>
          <w:sz w:val="32"/>
          <w:szCs w:val="32"/>
        </w:rPr>
        <w:t>“</w:t>
      </w:r>
      <w:r>
        <w:rPr>
          <w:rFonts w:ascii="Times New Roman" w:eastAsia="仿宋_GB2312" w:hAnsi="Times New Roman" w:hint="eastAsia"/>
          <w:b/>
          <w:bCs/>
          <w:sz w:val="32"/>
          <w:szCs w:val="32"/>
        </w:rPr>
        <w:t>培养一个人、带起一个团队、建起一个专科、办好一个医院，打造区域医疗高地</w:t>
      </w:r>
      <w:r>
        <w:rPr>
          <w:rFonts w:ascii="Times New Roman" w:eastAsia="仿宋_GB2312" w:hAnsi="Times New Roman"/>
          <w:b/>
          <w:bCs/>
          <w:sz w:val="32"/>
          <w:szCs w:val="32"/>
        </w:rPr>
        <w:t>”</w:t>
      </w:r>
      <w:r>
        <w:rPr>
          <w:rFonts w:ascii="Times New Roman" w:eastAsia="仿宋_GB2312" w:hAnsi="Times New Roman" w:hint="eastAsia"/>
          <w:b/>
          <w:bCs/>
          <w:sz w:val="32"/>
          <w:szCs w:val="32"/>
        </w:rPr>
        <w:t>的目的。</w:t>
      </w:r>
      <w:r>
        <w:rPr>
          <w:rFonts w:ascii="Times New Roman" w:eastAsia="仿宋_GB2312" w:hAnsi="Times New Roman" w:hint="eastAsia"/>
          <w:b/>
          <w:bCs/>
          <w:sz w:val="32"/>
          <w:szCs w:val="32"/>
          <w:shd w:val="clear" w:color="auto" w:fill="FFFFFF"/>
        </w:rPr>
        <w:t>根据</w:t>
      </w:r>
      <w:r>
        <w:rPr>
          <w:rFonts w:ascii="Times New Roman" w:eastAsia="仿宋_GB2312" w:hAnsi="Times New Roman" w:hint="eastAsia"/>
          <w:b/>
          <w:sz w:val="32"/>
          <w:szCs w:val="32"/>
        </w:rPr>
        <w:t>《德州市建设协同发展示范区人才支撑计划》（德发〔</w:t>
      </w:r>
      <w:r>
        <w:rPr>
          <w:rFonts w:ascii="Times New Roman" w:eastAsia="仿宋_GB2312" w:hAnsi="Times New Roman"/>
          <w:b/>
          <w:sz w:val="32"/>
          <w:szCs w:val="32"/>
        </w:rPr>
        <w:t>2015</w:t>
      </w:r>
      <w:r>
        <w:rPr>
          <w:rFonts w:ascii="Times New Roman" w:eastAsia="仿宋_GB2312" w:hAnsi="Times New Roman" w:hint="eastAsia"/>
          <w:b/>
          <w:sz w:val="32"/>
          <w:szCs w:val="32"/>
        </w:rPr>
        <w:t>〕</w:t>
      </w:r>
      <w:r>
        <w:rPr>
          <w:rFonts w:ascii="Times New Roman" w:eastAsia="仿宋_GB2312" w:hAnsi="Times New Roman"/>
          <w:b/>
          <w:sz w:val="32"/>
          <w:szCs w:val="32"/>
        </w:rPr>
        <w:t>21</w:t>
      </w:r>
      <w:r>
        <w:rPr>
          <w:rFonts w:ascii="Times New Roman" w:eastAsia="仿宋_GB2312" w:hAnsi="Times New Roman" w:hint="eastAsia"/>
          <w:b/>
          <w:sz w:val="32"/>
          <w:szCs w:val="32"/>
        </w:rPr>
        <w:t>号）、《德州市引进培养高层次医疗卫生人才实施细则（试行）》（德人组发〔</w:t>
      </w:r>
      <w:r>
        <w:rPr>
          <w:rFonts w:ascii="Times New Roman" w:eastAsia="仿宋_GB2312" w:hAnsi="Times New Roman"/>
          <w:b/>
          <w:sz w:val="32"/>
          <w:szCs w:val="32"/>
        </w:rPr>
        <w:t>2016</w:t>
      </w:r>
      <w:r>
        <w:rPr>
          <w:rFonts w:ascii="Times New Roman" w:eastAsia="仿宋_GB2312" w:hAnsi="Times New Roman" w:hint="eastAsia"/>
          <w:b/>
          <w:sz w:val="32"/>
          <w:szCs w:val="32"/>
        </w:rPr>
        <w:t>〕</w:t>
      </w:r>
      <w:r>
        <w:rPr>
          <w:rFonts w:ascii="Times New Roman" w:eastAsia="仿宋_GB2312" w:hAnsi="Times New Roman"/>
          <w:b/>
          <w:sz w:val="32"/>
          <w:szCs w:val="32"/>
        </w:rPr>
        <w:t>4</w:t>
      </w:r>
      <w:r>
        <w:rPr>
          <w:rFonts w:ascii="Times New Roman" w:eastAsia="仿宋_GB2312" w:hAnsi="Times New Roman" w:hint="eastAsia"/>
          <w:b/>
          <w:sz w:val="32"/>
          <w:szCs w:val="32"/>
        </w:rPr>
        <w:t>号）精神，决定</w:t>
      </w:r>
      <w:r>
        <w:rPr>
          <w:rFonts w:ascii="Times New Roman" w:eastAsia="仿宋_GB2312" w:hAnsi="Times New Roman" w:hint="eastAsia"/>
          <w:b/>
          <w:bCs/>
          <w:sz w:val="32"/>
          <w:szCs w:val="32"/>
        </w:rPr>
        <w:t>以加强临床重点学科团队建设为核心，</w:t>
      </w:r>
      <w:r>
        <w:rPr>
          <w:rFonts w:ascii="Times New Roman" w:eastAsia="仿宋_GB2312" w:hAnsi="Times New Roman" w:hint="eastAsia"/>
          <w:b/>
          <w:sz w:val="32"/>
          <w:szCs w:val="32"/>
        </w:rPr>
        <w:t>实施</w:t>
      </w:r>
      <w:r>
        <w:rPr>
          <w:rFonts w:ascii="Times New Roman" w:eastAsia="仿宋_GB2312" w:hAnsi="Times New Roman"/>
          <w:b/>
          <w:sz w:val="32"/>
          <w:szCs w:val="32"/>
        </w:rPr>
        <w:t>“</w:t>
      </w:r>
      <w:r>
        <w:rPr>
          <w:rFonts w:ascii="Times New Roman" w:eastAsia="仿宋_GB2312" w:hAnsi="Times New Roman" w:hint="eastAsia"/>
          <w:b/>
          <w:sz w:val="32"/>
          <w:szCs w:val="32"/>
        </w:rPr>
        <w:t>德州市中青年医学专家培养计划</w:t>
      </w:r>
      <w:r>
        <w:rPr>
          <w:rFonts w:ascii="Times New Roman" w:eastAsia="仿宋_GB2312" w:hAnsi="Times New Roman"/>
          <w:b/>
          <w:sz w:val="32"/>
          <w:szCs w:val="32"/>
        </w:rPr>
        <w:t>”</w:t>
      </w:r>
      <w:r>
        <w:rPr>
          <w:rFonts w:ascii="Times New Roman" w:eastAsia="仿宋_GB2312" w:hAnsi="Times New Roman" w:hint="eastAsia"/>
          <w:b/>
          <w:sz w:val="32"/>
          <w:szCs w:val="32"/>
        </w:rPr>
        <w:t>，并制定本办法。</w:t>
      </w:r>
    </w:p>
    <w:p w14:paraId="58A07FC6" w14:textId="77777777" w:rsidR="004C364C" w:rsidRDefault="004C364C" w:rsidP="00123F17">
      <w:pPr>
        <w:widowControl/>
        <w:snapToGrid w:val="0"/>
        <w:spacing w:line="560" w:lineRule="exact"/>
        <w:ind w:left="238" w:right="238" w:firstLineChars="200" w:firstLine="693"/>
        <w:rPr>
          <w:rFonts w:ascii="Times New Roman" w:hAnsi="Times New Roman"/>
          <w:b/>
        </w:rPr>
      </w:pPr>
      <w:r>
        <w:rPr>
          <w:rFonts w:ascii="Times New Roman" w:eastAsia="黑体" w:hAnsi="Times New Roman" w:hint="eastAsia"/>
          <w:b/>
          <w:kern w:val="0"/>
          <w:sz w:val="32"/>
          <w:szCs w:val="32"/>
          <w:shd w:val="clear" w:color="auto" w:fill="FFFFFF"/>
        </w:rPr>
        <w:t>第二条</w:t>
      </w:r>
      <w:r>
        <w:rPr>
          <w:rFonts w:ascii="Times New Roman" w:eastAsia="仿宋_GB2312" w:hAnsi="Times New Roman"/>
          <w:b/>
          <w:kern w:val="0"/>
          <w:sz w:val="32"/>
          <w:szCs w:val="32"/>
          <w:shd w:val="clear" w:color="auto" w:fill="FFFFFF"/>
        </w:rPr>
        <w:t xml:space="preserve"> </w:t>
      </w:r>
      <w:r>
        <w:rPr>
          <w:rFonts w:ascii="Times New Roman" w:eastAsia="仿宋_GB2312" w:hAnsi="Times New Roman" w:hint="eastAsia"/>
          <w:b/>
          <w:kern w:val="0"/>
          <w:sz w:val="32"/>
          <w:szCs w:val="32"/>
          <w:shd w:val="clear" w:color="auto" w:fill="FFFFFF"/>
        </w:rPr>
        <w:t>德州市中青年医学专家</w:t>
      </w:r>
      <w:r>
        <w:rPr>
          <w:rFonts w:ascii="Times New Roman" w:eastAsia="仿宋_GB2312" w:hAnsi="Times New Roman" w:hint="eastAsia"/>
          <w:b/>
          <w:sz w:val="32"/>
          <w:szCs w:val="32"/>
        </w:rPr>
        <w:t>培养计划，由市财政提供专项资金支持，在全市医疗机构业务骨干中遴选中青年医学专家作为培养对象，赴</w:t>
      </w:r>
      <w:r>
        <w:rPr>
          <w:rFonts w:ascii="Times New Roman" w:eastAsia="仿宋_GB2312" w:hAnsi="Times New Roman"/>
          <w:b/>
          <w:sz w:val="32"/>
          <w:szCs w:val="32"/>
        </w:rPr>
        <w:t>“</w:t>
      </w:r>
      <w:r>
        <w:rPr>
          <w:rFonts w:ascii="Times New Roman" w:eastAsia="仿宋_GB2312" w:hAnsi="Times New Roman" w:hint="eastAsia"/>
          <w:b/>
          <w:sz w:val="32"/>
          <w:szCs w:val="32"/>
        </w:rPr>
        <w:t>双一流</w:t>
      </w:r>
      <w:r>
        <w:rPr>
          <w:rFonts w:ascii="Times New Roman" w:eastAsia="仿宋_GB2312" w:hAnsi="Times New Roman"/>
          <w:b/>
          <w:sz w:val="32"/>
          <w:szCs w:val="32"/>
        </w:rPr>
        <w:t>”</w:t>
      </w:r>
      <w:r>
        <w:rPr>
          <w:rFonts w:ascii="Times New Roman" w:eastAsia="仿宋_GB2312" w:hAnsi="Times New Roman" w:hint="eastAsia"/>
          <w:b/>
          <w:sz w:val="32"/>
          <w:szCs w:val="32"/>
        </w:rPr>
        <w:t>（一流的医疗机构和科研院所、一流的临床重点学科）单位加大专项培养力度，全面提升培养对象的专业技术水平，培养一批在省、市内外有影响力的优秀学科带头人，并充分发挥其引领、示范与辐射作用，建设一</w:t>
      </w:r>
      <w:r>
        <w:rPr>
          <w:rFonts w:ascii="Times New Roman" w:eastAsia="仿宋_GB2312" w:hAnsi="Times New Roman" w:hint="eastAsia"/>
          <w:b/>
          <w:sz w:val="32"/>
          <w:szCs w:val="32"/>
        </w:rPr>
        <w:lastRenderedPageBreak/>
        <w:t>支业务精干、素质优良、结构合理的学科梯队，进一步推动我市临床重点</w:t>
      </w:r>
      <w:r>
        <w:rPr>
          <w:rFonts w:ascii="Times New Roman" w:hAnsi="Times New Roman" w:hint="eastAsia"/>
          <w:b/>
          <w:sz w:val="32"/>
          <w:szCs w:val="32"/>
        </w:rPr>
        <w:t>学</w:t>
      </w:r>
      <w:r>
        <w:rPr>
          <w:rFonts w:ascii="Times New Roman" w:eastAsia="仿宋_GB2312" w:hAnsi="Times New Roman" w:hint="eastAsia"/>
          <w:b/>
          <w:sz w:val="32"/>
          <w:szCs w:val="32"/>
        </w:rPr>
        <w:t>科水平的提高。</w:t>
      </w:r>
    </w:p>
    <w:p w14:paraId="2052B74F" w14:textId="77777777" w:rsidR="004C364C" w:rsidRDefault="004C364C" w:rsidP="00123F17">
      <w:pPr>
        <w:widowControl/>
        <w:snapToGrid w:val="0"/>
        <w:spacing w:line="560" w:lineRule="exact"/>
        <w:ind w:right="238" w:firstLineChars="196" w:firstLine="680"/>
        <w:rPr>
          <w:rFonts w:ascii="Times New Roman" w:eastAsia="仿宋_GB2312" w:hAnsi="Times New Roman"/>
          <w:b/>
          <w:kern w:val="0"/>
          <w:sz w:val="32"/>
          <w:szCs w:val="32"/>
          <w:shd w:val="clear" w:color="auto" w:fill="FFFFFF"/>
        </w:rPr>
      </w:pPr>
      <w:r>
        <w:rPr>
          <w:rFonts w:ascii="Times New Roman" w:eastAsia="黑体" w:hAnsi="Times New Roman" w:hint="eastAsia"/>
          <w:b/>
          <w:kern w:val="0"/>
          <w:sz w:val="32"/>
          <w:szCs w:val="32"/>
          <w:shd w:val="clear" w:color="auto" w:fill="FFFFFF"/>
        </w:rPr>
        <w:t>第三条</w:t>
      </w:r>
      <w:r>
        <w:rPr>
          <w:rFonts w:ascii="Times New Roman" w:eastAsia="仿宋_GB2312" w:hAnsi="Times New Roman"/>
          <w:b/>
          <w:kern w:val="0"/>
          <w:sz w:val="32"/>
          <w:szCs w:val="32"/>
          <w:shd w:val="clear" w:color="auto" w:fill="FFFFFF"/>
        </w:rPr>
        <w:t xml:space="preserve">  </w:t>
      </w:r>
      <w:r>
        <w:rPr>
          <w:rFonts w:ascii="Times New Roman" w:eastAsia="仿宋_GB2312" w:hAnsi="Times New Roman" w:hint="eastAsia"/>
          <w:b/>
          <w:kern w:val="0"/>
          <w:sz w:val="32"/>
          <w:szCs w:val="32"/>
          <w:shd w:val="clear" w:color="auto" w:fill="FFFFFF"/>
        </w:rPr>
        <w:t>市卫生计生委与</w:t>
      </w:r>
      <w:r>
        <w:rPr>
          <w:rFonts w:ascii="Times New Roman" w:eastAsia="仿宋_GB2312" w:hAnsi="Times New Roman"/>
          <w:b/>
          <w:kern w:val="0"/>
          <w:sz w:val="32"/>
          <w:szCs w:val="32"/>
          <w:shd w:val="clear" w:color="auto" w:fill="FFFFFF"/>
        </w:rPr>
        <w:t>“</w:t>
      </w:r>
      <w:r>
        <w:rPr>
          <w:rFonts w:ascii="Times New Roman" w:eastAsia="仿宋_GB2312" w:hAnsi="Times New Roman" w:hint="eastAsia"/>
          <w:b/>
          <w:kern w:val="0"/>
          <w:sz w:val="32"/>
          <w:szCs w:val="32"/>
          <w:shd w:val="clear" w:color="auto" w:fill="FFFFFF"/>
        </w:rPr>
        <w:t>德州市中青年医学专家培养计划</w:t>
      </w:r>
      <w:r>
        <w:rPr>
          <w:rFonts w:ascii="Times New Roman" w:eastAsia="仿宋_GB2312" w:hAnsi="Times New Roman"/>
          <w:b/>
          <w:kern w:val="0"/>
          <w:sz w:val="32"/>
          <w:szCs w:val="32"/>
          <w:shd w:val="clear" w:color="auto" w:fill="FFFFFF"/>
        </w:rPr>
        <w:t>”</w:t>
      </w:r>
      <w:r>
        <w:rPr>
          <w:rFonts w:ascii="Times New Roman" w:eastAsia="仿宋_GB2312" w:hAnsi="Times New Roman" w:hint="eastAsia"/>
          <w:b/>
          <w:kern w:val="0"/>
          <w:sz w:val="32"/>
          <w:szCs w:val="32"/>
          <w:shd w:val="clear" w:color="auto" w:fill="FFFFFF"/>
        </w:rPr>
        <w:t>入选人员、所在单位及县（市、区）卫生计生局共同制定培养计划，落实培养措施，实行全过程动态管理和目标考核。</w:t>
      </w:r>
    </w:p>
    <w:p w14:paraId="204F0627" w14:textId="77777777" w:rsidR="004C364C" w:rsidRDefault="004C364C" w:rsidP="00123F17">
      <w:pPr>
        <w:widowControl/>
        <w:snapToGrid w:val="0"/>
        <w:spacing w:line="560" w:lineRule="exact"/>
        <w:ind w:right="238" w:firstLineChars="196" w:firstLine="680"/>
        <w:rPr>
          <w:rFonts w:ascii="Times New Roman" w:eastAsia="仿宋_GB2312" w:hAnsi="Times New Roman"/>
          <w:b/>
          <w:kern w:val="0"/>
          <w:sz w:val="32"/>
          <w:szCs w:val="32"/>
          <w:shd w:val="clear" w:color="auto" w:fill="FFFFFF"/>
        </w:rPr>
      </w:pPr>
      <w:r>
        <w:rPr>
          <w:rFonts w:ascii="Times New Roman" w:eastAsia="黑体" w:hAnsi="Times New Roman" w:hint="eastAsia"/>
          <w:b/>
          <w:kern w:val="0"/>
          <w:sz w:val="32"/>
          <w:szCs w:val="32"/>
          <w:shd w:val="clear" w:color="auto" w:fill="FFFFFF"/>
        </w:rPr>
        <w:t>第四条</w:t>
      </w:r>
      <w:r>
        <w:rPr>
          <w:rFonts w:ascii="Times New Roman" w:eastAsia="仿宋_GB2312" w:hAnsi="Times New Roman"/>
          <w:b/>
          <w:kern w:val="0"/>
          <w:sz w:val="32"/>
          <w:szCs w:val="32"/>
          <w:shd w:val="clear" w:color="auto" w:fill="FFFFFF"/>
        </w:rPr>
        <w:t xml:space="preserve">  </w:t>
      </w:r>
      <w:r>
        <w:rPr>
          <w:rFonts w:ascii="Times New Roman" w:eastAsia="仿宋_GB2312" w:hAnsi="Times New Roman" w:hint="eastAsia"/>
          <w:b/>
          <w:kern w:val="0"/>
          <w:sz w:val="32"/>
          <w:szCs w:val="32"/>
          <w:shd w:val="clear" w:color="auto" w:fill="FFFFFF"/>
        </w:rPr>
        <w:t>成立</w:t>
      </w:r>
      <w:r>
        <w:rPr>
          <w:rFonts w:ascii="Times New Roman" w:eastAsia="仿宋_GB2312" w:hAnsi="Times New Roman"/>
          <w:b/>
          <w:kern w:val="0"/>
          <w:sz w:val="32"/>
          <w:szCs w:val="32"/>
          <w:shd w:val="clear" w:color="auto" w:fill="FFFFFF"/>
        </w:rPr>
        <w:t>“</w:t>
      </w:r>
      <w:r>
        <w:rPr>
          <w:rFonts w:ascii="Times New Roman" w:eastAsia="仿宋_GB2312" w:hAnsi="Times New Roman" w:hint="eastAsia"/>
          <w:b/>
          <w:kern w:val="0"/>
          <w:sz w:val="32"/>
          <w:szCs w:val="32"/>
          <w:shd w:val="clear" w:color="auto" w:fill="FFFFFF"/>
        </w:rPr>
        <w:t>德州市中青年医学专家培养计划</w:t>
      </w:r>
      <w:r>
        <w:rPr>
          <w:rFonts w:ascii="Times New Roman" w:eastAsia="仿宋_GB2312" w:hAnsi="Times New Roman"/>
          <w:b/>
          <w:kern w:val="0"/>
          <w:sz w:val="32"/>
          <w:szCs w:val="32"/>
          <w:shd w:val="clear" w:color="auto" w:fill="FFFFFF"/>
        </w:rPr>
        <w:t>”</w:t>
      </w:r>
      <w:r>
        <w:rPr>
          <w:rFonts w:ascii="Times New Roman" w:eastAsia="仿宋_GB2312" w:hAnsi="Times New Roman" w:hint="eastAsia"/>
          <w:b/>
          <w:kern w:val="0"/>
          <w:sz w:val="32"/>
          <w:szCs w:val="32"/>
          <w:shd w:val="clear" w:color="auto" w:fill="FFFFFF"/>
        </w:rPr>
        <w:t>领导小组，领导小组办公室设在市卫生计生委人事科。</w:t>
      </w:r>
    </w:p>
    <w:p w14:paraId="12ABBF57" w14:textId="77777777" w:rsidR="004C364C" w:rsidRDefault="004C364C">
      <w:pPr>
        <w:widowControl/>
        <w:snapToGrid w:val="0"/>
        <w:spacing w:line="560" w:lineRule="exact"/>
        <w:ind w:right="238"/>
        <w:jc w:val="center"/>
        <w:rPr>
          <w:rFonts w:ascii="Times New Roman" w:eastAsia="黑体" w:hAnsi="Times New Roman"/>
          <w:b/>
          <w:kern w:val="0"/>
          <w:sz w:val="32"/>
          <w:szCs w:val="32"/>
          <w:shd w:val="clear" w:color="auto" w:fill="FFFFFF"/>
        </w:rPr>
      </w:pPr>
      <w:r>
        <w:rPr>
          <w:rFonts w:ascii="Times New Roman" w:eastAsia="黑体" w:hAnsi="Times New Roman" w:hint="eastAsia"/>
          <w:b/>
          <w:kern w:val="0"/>
          <w:sz w:val="32"/>
          <w:szCs w:val="32"/>
          <w:shd w:val="clear" w:color="auto" w:fill="FFFFFF"/>
        </w:rPr>
        <w:t>第二章</w:t>
      </w:r>
      <w:r>
        <w:rPr>
          <w:rFonts w:ascii="Times New Roman" w:eastAsia="黑体" w:hAnsi="Times New Roman"/>
          <w:b/>
          <w:kern w:val="0"/>
          <w:sz w:val="32"/>
          <w:szCs w:val="32"/>
          <w:shd w:val="clear" w:color="auto" w:fill="FFFFFF"/>
        </w:rPr>
        <w:t xml:space="preserve">  </w:t>
      </w:r>
      <w:r>
        <w:rPr>
          <w:rFonts w:ascii="Times New Roman" w:eastAsia="黑体" w:hAnsi="Times New Roman" w:hint="eastAsia"/>
          <w:b/>
          <w:kern w:val="0"/>
          <w:sz w:val="32"/>
          <w:szCs w:val="32"/>
          <w:shd w:val="clear" w:color="auto" w:fill="FFFFFF"/>
        </w:rPr>
        <w:t>选拔原则、范围和条件</w:t>
      </w:r>
    </w:p>
    <w:p w14:paraId="61D836C8" w14:textId="77777777" w:rsidR="004C364C" w:rsidRDefault="004C364C" w:rsidP="00123F17">
      <w:pPr>
        <w:widowControl/>
        <w:snapToGrid w:val="0"/>
        <w:spacing w:line="560" w:lineRule="exact"/>
        <w:ind w:right="238" w:firstLineChars="196" w:firstLine="680"/>
        <w:rPr>
          <w:rFonts w:ascii="Times New Roman" w:eastAsia="仿宋_GB2312" w:hAnsi="Times New Roman"/>
          <w:b/>
          <w:kern w:val="0"/>
          <w:sz w:val="32"/>
          <w:szCs w:val="32"/>
          <w:shd w:val="clear" w:color="auto" w:fill="FFFFFF"/>
        </w:rPr>
      </w:pPr>
      <w:r>
        <w:rPr>
          <w:rFonts w:ascii="Times New Roman" w:eastAsia="黑体" w:hAnsi="Times New Roman" w:hint="eastAsia"/>
          <w:b/>
          <w:kern w:val="0"/>
          <w:sz w:val="32"/>
          <w:szCs w:val="32"/>
          <w:shd w:val="clear" w:color="auto" w:fill="FFFFFF"/>
        </w:rPr>
        <w:t>第五条</w:t>
      </w:r>
      <w:r>
        <w:rPr>
          <w:rFonts w:ascii="Times New Roman" w:eastAsia="仿宋_GB2312" w:hAnsi="Times New Roman"/>
          <w:b/>
          <w:kern w:val="0"/>
          <w:sz w:val="32"/>
          <w:szCs w:val="32"/>
          <w:shd w:val="clear" w:color="auto" w:fill="FFFFFF"/>
        </w:rPr>
        <w:t xml:space="preserve">  “</w:t>
      </w:r>
      <w:r>
        <w:rPr>
          <w:rFonts w:ascii="Times New Roman" w:eastAsia="仿宋_GB2312" w:hAnsi="Times New Roman" w:hint="eastAsia"/>
          <w:b/>
          <w:kern w:val="0"/>
          <w:sz w:val="32"/>
          <w:szCs w:val="32"/>
          <w:shd w:val="clear" w:color="auto" w:fill="FFFFFF"/>
        </w:rPr>
        <w:t>德州市中青年医学专家培养计划</w:t>
      </w:r>
      <w:r>
        <w:rPr>
          <w:rFonts w:ascii="Times New Roman" w:eastAsia="仿宋_GB2312" w:hAnsi="Times New Roman"/>
          <w:b/>
          <w:kern w:val="0"/>
          <w:sz w:val="32"/>
          <w:szCs w:val="32"/>
          <w:shd w:val="clear" w:color="auto" w:fill="FFFFFF"/>
        </w:rPr>
        <w:t>”</w:t>
      </w:r>
      <w:r>
        <w:rPr>
          <w:rFonts w:ascii="Times New Roman" w:eastAsia="仿宋_GB2312" w:hAnsi="Times New Roman" w:hint="eastAsia"/>
          <w:b/>
          <w:kern w:val="0"/>
          <w:sz w:val="32"/>
          <w:szCs w:val="32"/>
          <w:shd w:val="clear" w:color="auto" w:fill="FFFFFF"/>
        </w:rPr>
        <w:t>的实施，坚持公平、公正、公开的原则，坚持德才兼备的原则，坚持与凝练学科方向、汇集学科队伍、打造重点专科相结合的原则，坚持好中选好、优中拔尖、保证质量、宁缺毋滥的原则。</w:t>
      </w:r>
    </w:p>
    <w:p w14:paraId="3EBA901E" w14:textId="77777777" w:rsidR="004C364C" w:rsidRDefault="004C364C">
      <w:pPr>
        <w:pStyle w:val="NormalWeb"/>
        <w:widowControl/>
        <w:spacing w:before="0" w:beforeAutospacing="0" w:after="0" w:afterAutospacing="0" w:line="560" w:lineRule="exact"/>
        <w:ind w:right="300" w:firstLine="640"/>
        <w:jc w:val="both"/>
        <w:rPr>
          <w:rFonts w:ascii="Times New Roman" w:eastAsia="仿宋_GB2312" w:hAnsi="Times New Roman"/>
          <w:b/>
          <w:sz w:val="32"/>
          <w:szCs w:val="32"/>
        </w:rPr>
      </w:pPr>
      <w:r>
        <w:rPr>
          <w:rFonts w:ascii="Times New Roman" w:eastAsia="黑体" w:hAnsi="Times New Roman" w:hint="eastAsia"/>
          <w:b/>
          <w:sz w:val="32"/>
          <w:szCs w:val="32"/>
          <w:shd w:val="clear" w:color="auto" w:fill="FFFFFF"/>
        </w:rPr>
        <w:t>第六条</w:t>
      </w:r>
      <w:r>
        <w:rPr>
          <w:rFonts w:ascii="Times New Roman" w:eastAsia="仿宋_GB2312" w:hAnsi="Times New Roman"/>
          <w:b/>
          <w:sz w:val="32"/>
          <w:szCs w:val="32"/>
          <w:shd w:val="clear" w:color="auto" w:fill="FFFFFF"/>
        </w:rPr>
        <w:t xml:space="preserve">  </w:t>
      </w:r>
      <w:r>
        <w:rPr>
          <w:rFonts w:ascii="Times New Roman" w:eastAsia="仿宋_GB2312" w:hAnsi="Times New Roman" w:hint="eastAsia"/>
          <w:b/>
          <w:sz w:val="32"/>
          <w:szCs w:val="32"/>
          <w:shd w:val="clear" w:color="auto" w:fill="FFFFFF"/>
        </w:rPr>
        <w:t>德州市中青年医学专家培养对象选拔工作主要面向</w:t>
      </w:r>
      <w:r>
        <w:rPr>
          <w:rFonts w:ascii="Times New Roman" w:eastAsia="仿宋_GB2312" w:hAnsi="Times New Roman" w:hint="eastAsia"/>
          <w:b/>
          <w:sz w:val="32"/>
          <w:szCs w:val="32"/>
        </w:rPr>
        <w:t>全市二级及以上公立医疗卫生机构，在医疗卫生一线从事科研、临床等工作的正式在职在岗优秀医学人才。</w:t>
      </w:r>
    </w:p>
    <w:p w14:paraId="1637933C" w14:textId="77777777" w:rsidR="004C364C" w:rsidRDefault="004C364C">
      <w:pPr>
        <w:pStyle w:val="NormalWeb"/>
        <w:widowControl/>
        <w:spacing w:before="0" w:beforeAutospacing="0" w:after="0" w:afterAutospacing="0" w:line="560" w:lineRule="exact"/>
        <w:ind w:right="300" w:firstLine="640"/>
        <w:jc w:val="both"/>
        <w:rPr>
          <w:rFonts w:ascii="Times New Roman" w:eastAsia="仿宋_GB2312" w:hAnsi="Times New Roman"/>
          <w:b/>
          <w:sz w:val="32"/>
          <w:szCs w:val="32"/>
        </w:rPr>
      </w:pPr>
      <w:r>
        <w:rPr>
          <w:rFonts w:ascii="Times New Roman" w:eastAsia="黑体" w:hAnsi="Times New Roman" w:hint="eastAsia"/>
          <w:b/>
          <w:sz w:val="32"/>
          <w:szCs w:val="32"/>
        </w:rPr>
        <w:t>第七条</w:t>
      </w:r>
      <w:r>
        <w:rPr>
          <w:rFonts w:ascii="Times New Roman" w:eastAsia="仿宋_GB2312" w:hAnsi="Times New Roman"/>
          <w:b/>
          <w:sz w:val="32"/>
          <w:szCs w:val="32"/>
        </w:rPr>
        <w:t xml:space="preserve">  </w:t>
      </w:r>
      <w:r>
        <w:rPr>
          <w:rFonts w:ascii="Times New Roman" w:eastAsia="仿宋_GB2312" w:hAnsi="Times New Roman" w:hint="eastAsia"/>
          <w:b/>
          <w:sz w:val="32"/>
          <w:szCs w:val="32"/>
        </w:rPr>
        <w:t>中青年医学专家培养对象必须符合以下条件：</w:t>
      </w:r>
    </w:p>
    <w:p w14:paraId="6D183172" w14:textId="77777777" w:rsidR="004C364C" w:rsidRDefault="004C364C">
      <w:pPr>
        <w:pStyle w:val="NormalWeb"/>
        <w:widowControl/>
        <w:spacing w:before="0" w:beforeAutospacing="0" w:after="0" w:afterAutospacing="0" w:line="560" w:lineRule="exact"/>
        <w:ind w:right="300" w:firstLine="680"/>
        <w:jc w:val="both"/>
        <w:rPr>
          <w:rFonts w:ascii="Times New Roman" w:eastAsia="仿宋_GB2312" w:hAnsi="Times New Roman"/>
          <w:b/>
          <w:sz w:val="32"/>
          <w:szCs w:val="32"/>
        </w:rPr>
      </w:pPr>
      <w:r>
        <w:rPr>
          <w:rFonts w:ascii="Times New Roman" w:eastAsia="仿宋_GB2312" w:hAnsi="Times New Roman" w:hint="eastAsia"/>
          <w:b/>
          <w:sz w:val="32"/>
          <w:szCs w:val="32"/>
        </w:rPr>
        <w:t>（一）拥护中国共产党的领导，遵纪守法，具有良好的职业道德和社会公德。</w:t>
      </w:r>
    </w:p>
    <w:p w14:paraId="542DDBA6" w14:textId="77777777" w:rsidR="004C364C" w:rsidRDefault="004C364C">
      <w:pPr>
        <w:pStyle w:val="NormalWeb"/>
        <w:widowControl/>
        <w:spacing w:before="0" w:beforeAutospacing="0" w:after="0" w:afterAutospacing="0" w:line="560" w:lineRule="exact"/>
        <w:ind w:right="300" w:firstLine="640"/>
        <w:jc w:val="both"/>
        <w:rPr>
          <w:rFonts w:ascii="Times New Roman" w:eastAsia="仿宋_GB2312" w:hAnsi="Times New Roman"/>
          <w:b/>
          <w:sz w:val="32"/>
          <w:szCs w:val="32"/>
        </w:rPr>
      </w:pPr>
      <w:r>
        <w:rPr>
          <w:rFonts w:ascii="Times New Roman" w:eastAsia="仿宋_GB2312" w:hAnsi="Times New Roman" w:hint="eastAsia"/>
          <w:b/>
          <w:sz w:val="32"/>
          <w:szCs w:val="32"/>
        </w:rPr>
        <w:t>（二）具有医学类专业大学本科及以上学历，在职在岗从事医疗工作</w:t>
      </w:r>
      <w:r>
        <w:rPr>
          <w:rFonts w:ascii="Times New Roman" w:eastAsia="仿宋_GB2312" w:hAnsi="Times New Roman"/>
          <w:b/>
          <w:sz w:val="32"/>
          <w:szCs w:val="32"/>
        </w:rPr>
        <w:t>10</w:t>
      </w:r>
      <w:r>
        <w:rPr>
          <w:rFonts w:ascii="Times New Roman" w:eastAsia="仿宋_GB2312" w:hAnsi="Times New Roman" w:hint="eastAsia"/>
          <w:b/>
          <w:sz w:val="32"/>
          <w:szCs w:val="32"/>
        </w:rPr>
        <w:t>年（含）以上。其中，具备硕</w:t>
      </w:r>
      <w:r>
        <w:rPr>
          <w:rFonts w:ascii="Times New Roman" w:eastAsia="仿宋_GB2312" w:hAnsi="Times New Roman" w:hint="eastAsia"/>
          <w:b/>
          <w:sz w:val="32"/>
          <w:szCs w:val="32"/>
        </w:rPr>
        <w:lastRenderedPageBreak/>
        <w:t>士研究生学历医疗卫生工作时间可放宽至</w:t>
      </w:r>
      <w:r>
        <w:rPr>
          <w:rFonts w:ascii="Times New Roman" w:eastAsia="仿宋_GB2312" w:hAnsi="Times New Roman"/>
          <w:b/>
          <w:sz w:val="32"/>
          <w:szCs w:val="32"/>
        </w:rPr>
        <w:t>7</w:t>
      </w:r>
      <w:r>
        <w:rPr>
          <w:rFonts w:ascii="Times New Roman" w:eastAsia="仿宋_GB2312" w:hAnsi="Times New Roman" w:hint="eastAsia"/>
          <w:b/>
          <w:sz w:val="32"/>
          <w:szCs w:val="32"/>
        </w:rPr>
        <w:t>年，具备博士研究生学历医疗卫生工作时间可放宽至</w:t>
      </w:r>
      <w:r>
        <w:rPr>
          <w:rFonts w:ascii="Times New Roman" w:eastAsia="仿宋_GB2312" w:hAnsi="Times New Roman"/>
          <w:b/>
          <w:sz w:val="32"/>
          <w:szCs w:val="32"/>
        </w:rPr>
        <w:t>5</w:t>
      </w:r>
      <w:r>
        <w:rPr>
          <w:rFonts w:ascii="Times New Roman" w:eastAsia="仿宋_GB2312" w:hAnsi="Times New Roman" w:hint="eastAsia"/>
          <w:b/>
          <w:sz w:val="32"/>
          <w:szCs w:val="32"/>
        </w:rPr>
        <w:t>年。</w:t>
      </w:r>
    </w:p>
    <w:p w14:paraId="7E50453E" w14:textId="77777777" w:rsidR="004C364C" w:rsidRDefault="004C364C">
      <w:pPr>
        <w:pStyle w:val="NormalWeb"/>
        <w:widowControl/>
        <w:spacing w:before="0" w:beforeAutospacing="0" w:after="0" w:afterAutospacing="0" w:line="560" w:lineRule="exact"/>
        <w:ind w:right="300" w:firstLine="640"/>
        <w:jc w:val="both"/>
        <w:rPr>
          <w:rFonts w:ascii="Times New Roman" w:eastAsia="仿宋_GB2312" w:hAnsi="Times New Roman"/>
          <w:b/>
          <w:sz w:val="32"/>
          <w:szCs w:val="32"/>
        </w:rPr>
      </w:pPr>
      <w:r>
        <w:rPr>
          <w:rFonts w:ascii="Times New Roman" w:eastAsia="仿宋_GB2312" w:hAnsi="Times New Roman" w:hint="eastAsia"/>
          <w:b/>
          <w:sz w:val="32"/>
          <w:szCs w:val="32"/>
        </w:rPr>
        <w:t>（三）已取得卫生副高级及以上专业技术职称，科研、临床实际操作能力强。</w:t>
      </w:r>
    </w:p>
    <w:p w14:paraId="687D68D6" w14:textId="77777777" w:rsidR="004C364C" w:rsidRDefault="004C364C" w:rsidP="00123F17">
      <w:pPr>
        <w:pStyle w:val="NormalWeb"/>
        <w:widowControl/>
        <w:spacing w:before="0" w:beforeAutospacing="0" w:after="0" w:afterAutospacing="0" w:line="560" w:lineRule="exact"/>
        <w:ind w:right="300" w:firstLineChars="200" w:firstLine="693"/>
        <w:jc w:val="both"/>
        <w:rPr>
          <w:rFonts w:ascii="Times New Roman" w:eastAsia="仿宋_GB2312" w:hAnsi="Times New Roman"/>
          <w:b/>
          <w:sz w:val="32"/>
          <w:szCs w:val="32"/>
        </w:rPr>
      </w:pPr>
      <w:r>
        <w:rPr>
          <w:rFonts w:ascii="Times New Roman" w:eastAsia="仿宋_GB2312" w:hAnsi="Times New Roman" w:hint="eastAsia"/>
          <w:b/>
          <w:sz w:val="32"/>
          <w:szCs w:val="32"/>
        </w:rPr>
        <w:t>（四）致力于德州市医学事业发展，热爱病人，廉洁行医，有高尚的医德医风、强烈的事业心、责任心和进取心，善于团结同志，群众威信高、口碑好。</w:t>
      </w:r>
    </w:p>
    <w:p w14:paraId="2E2BC9C3" w14:textId="77777777" w:rsidR="004C364C" w:rsidRDefault="004C364C" w:rsidP="00123F17">
      <w:pPr>
        <w:pStyle w:val="NormalWeb"/>
        <w:widowControl/>
        <w:spacing w:before="0" w:beforeAutospacing="0" w:after="0" w:afterAutospacing="0" w:line="560" w:lineRule="exact"/>
        <w:ind w:right="300" w:firstLineChars="200" w:firstLine="693"/>
        <w:jc w:val="both"/>
        <w:rPr>
          <w:rFonts w:ascii="Times New Roman" w:eastAsia="仿宋_GB2312" w:hAnsi="Times New Roman"/>
          <w:b/>
          <w:sz w:val="32"/>
          <w:szCs w:val="32"/>
        </w:rPr>
      </w:pPr>
      <w:r>
        <w:rPr>
          <w:rFonts w:ascii="Times New Roman" w:eastAsia="仿宋_GB2312" w:hAnsi="Times New Roman" w:hint="eastAsia"/>
          <w:b/>
          <w:sz w:val="32"/>
          <w:szCs w:val="32"/>
        </w:rPr>
        <w:t>（五）组织协调能力强，能够带领一个团队开展新技术、新项目，推动本专业学科建设。</w:t>
      </w:r>
    </w:p>
    <w:p w14:paraId="60E80685" w14:textId="77777777" w:rsidR="004C364C" w:rsidRDefault="004C364C" w:rsidP="00123F17">
      <w:pPr>
        <w:pStyle w:val="NormalWeb"/>
        <w:widowControl/>
        <w:spacing w:before="0" w:beforeAutospacing="0" w:after="0" w:afterAutospacing="0" w:line="560" w:lineRule="exact"/>
        <w:ind w:right="300" w:firstLineChars="200" w:firstLine="693"/>
        <w:jc w:val="both"/>
        <w:rPr>
          <w:rFonts w:ascii="Times New Roman" w:eastAsia="仿宋_GB2312" w:hAnsi="Times New Roman"/>
          <w:b/>
          <w:sz w:val="32"/>
          <w:szCs w:val="32"/>
        </w:rPr>
      </w:pPr>
      <w:r>
        <w:rPr>
          <w:rFonts w:ascii="Times New Roman" w:eastAsia="仿宋_GB2312" w:hAnsi="Times New Roman" w:hint="eastAsia"/>
          <w:b/>
          <w:sz w:val="32"/>
          <w:szCs w:val="32"/>
        </w:rPr>
        <w:t>（六）身体健康，年龄一般为</w:t>
      </w:r>
      <w:r>
        <w:rPr>
          <w:rFonts w:ascii="Times New Roman" w:eastAsia="仿宋_GB2312" w:hAnsi="Times New Roman"/>
          <w:b/>
          <w:sz w:val="32"/>
          <w:szCs w:val="32"/>
        </w:rPr>
        <w:t>45</w:t>
      </w:r>
      <w:r>
        <w:rPr>
          <w:rFonts w:ascii="Times New Roman" w:eastAsia="仿宋_GB2312" w:hAnsi="Times New Roman" w:hint="eastAsia"/>
          <w:b/>
          <w:sz w:val="32"/>
          <w:szCs w:val="32"/>
        </w:rPr>
        <w:t>岁以下，最大不超过</w:t>
      </w:r>
      <w:r>
        <w:rPr>
          <w:rFonts w:ascii="Times New Roman" w:eastAsia="仿宋_GB2312" w:hAnsi="Times New Roman"/>
          <w:b/>
          <w:sz w:val="32"/>
          <w:szCs w:val="32"/>
        </w:rPr>
        <w:t>50</w:t>
      </w:r>
      <w:r>
        <w:rPr>
          <w:rFonts w:ascii="Times New Roman" w:eastAsia="仿宋_GB2312" w:hAnsi="Times New Roman" w:hint="eastAsia"/>
          <w:b/>
          <w:sz w:val="32"/>
          <w:szCs w:val="32"/>
        </w:rPr>
        <w:t>周岁。</w:t>
      </w:r>
    </w:p>
    <w:p w14:paraId="404EFD80" w14:textId="77777777" w:rsidR="004C364C" w:rsidRDefault="004C364C">
      <w:pPr>
        <w:pStyle w:val="NormalWeb"/>
        <w:widowControl/>
        <w:spacing w:before="0" w:beforeAutospacing="0" w:after="0" w:afterAutospacing="0" w:line="560" w:lineRule="exact"/>
        <w:ind w:right="300" w:firstLine="640"/>
        <w:jc w:val="both"/>
        <w:rPr>
          <w:rFonts w:ascii="Times New Roman" w:eastAsia="仿宋_GB2312" w:hAnsi="Times New Roman"/>
          <w:b/>
          <w:sz w:val="32"/>
          <w:szCs w:val="32"/>
        </w:rPr>
      </w:pPr>
      <w:r>
        <w:rPr>
          <w:rFonts w:ascii="Times New Roman" w:eastAsia="黑体" w:hAnsi="Times New Roman" w:hint="eastAsia"/>
          <w:b/>
          <w:sz w:val="32"/>
          <w:szCs w:val="32"/>
          <w:shd w:val="clear" w:color="auto" w:fill="FFFFFF"/>
        </w:rPr>
        <w:t>第八条</w:t>
      </w:r>
      <w:r>
        <w:rPr>
          <w:rFonts w:ascii="Times New Roman" w:eastAsia="仿宋_GB2312" w:hAnsi="Times New Roman" w:hint="eastAsia"/>
          <w:b/>
          <w:sz w:val="32"/>
          <w:szCs w:val="32"/>
        </w:rPr>
        <w:t>有下列情况之一者，不得进入中青年医学专家培养计划范围：</w:t>
      </w:r>
    </w:p>
    <w:p w14:paraId="315FE188" w14:textId="77777777" w:rsidR="004C364C" w:rsidRDefault="004C364C">
      <w:pPr>
        <w:pStyle w:val="NormalWeb"/>
        <w:widowControl/>
        <w:spacing w:before="0" w:beforeAutospacing="0" w:after="0" w:afterAutospacing="0" w:line="560" w:lineRule="exact"/>
        <w:ind w:right="300" w:firstLine="640"/>
        <w:jc w:val="both"/>
        <w:rPr>
          <w:rFonts w:ascii="Times New Roman" w:eastAsia="仿宋_GB2312" w:hAnsi="Times New Roman"/>
          <w:b/>
          <w:sz w:val="32"/>
          <w:szCs w:val="32"/>
        </w:rPr>
      </w:pPr>
      <w:r>
        <w:rPr>
          <w:rFonts w:ascii="Times New Roman" w:eastAsia="仿宋_GB2312" w:hAnsi="Times New Roman" w:hint="eastAsia"/>
          <w:b/>
          <w:sz w:val="32"/>
          <w:szCs w:val="32"/>
        </w:rPr>
        <w:t>（一）有学术不端、弄虚作假行为或违反学术道德规范的；</w:t>
      </w:r>
    </w:p>
    <w:p w14:paraId="465BE391" w14:textId="77777777" w:rsidR="004C364C" w:rsidRDefault="004C364C">
      <w:pPr>
        <w:pStyle w:val="NormalWeb"/>
        <w:widowControl/>
        <w:spacing w:before="0" w:beforeAutospacing="0" w:after="0" w:afterAutospacing="0" w:line="560" w:lineRule="exact"/>
        <w:ind w:right="300" w:firstLine="640"/>
        <w:jc w:val="both"/>
        <w:rPr>
          <w:rFonts w:ascii="Times New Roman" w:eastAsia="仿宋_GB2312" w:hAnsi="Times New Roman"/>
          <w:b/>
          <w:sz w:val="32"/>
          <w:szCs w:val="32"/>
        </w:rPr>
      </w:pPr>
      <w:r>
        <w:rPr>
          <w:rFonts w:ascii="Times New Roman" w:eastAsia="仿宋_GB2312" w:hAnsi="Times New Roman" w:hint="eastAsia"/>
          <w:b/>
          <w:sz w:val="32"/>
          <w:szCs w:val="32"/>
        </w:rPr>
        <w:t>（二）因违法违纪行为受到党纪、政纪处分和刑法处理，造成恶劣影响的；</w:t>
      </w:r>
    </w:p>
    <w:p w14:paraId="4E35FE41" w14:textId="77777777" w:rsidR="004C364C" w:rsidRDefault="004C364C" w:rsidP="00123F17">
      <w:pPr>
        <w:pStyle w:val="NormalWeb"/>
        <w:widowControl/>
        <w:spacing w:before="0" w:beforeAutospacing="0" w:after="0" w:afterAutospacing="0" w:line="560" w:lineRule="exact"/>
        <w:ind w:right="300" w:firstLineChars="196" w:firstLine="680"/>
        <w:jc w:val="both"/>
        <w:rPr>
          <w:rFonts w:ascii="Times New Roman" w:eastAsia="仿宋_GB2312" w:hAnsi="Times New Roman"/>
          <w:b/>
          <w:sz w:val="32"/>
          <w:szCs w:val="32"/>
        </w:rPr>
      </w:pPr>
      <w:r>
        <w:rPr>
          <w:rFonts w:ascii="Times New Roman" w:eastAsia="仿宋_GB2312" w:hAnsi="Times New Roman" w:hint="eastAsia"/>
          <w:b/>
          <w:sz w:val="32"/>
          <w:szCs w:val="32"/>
        </w:rPr>
        <w:t>（三）近三年内出现三级及以上医疗责任事故的；</w:t>
      </w:r>
    </w:p>
    <w:p w14:paraId="0867CF85" w14:textId="77777777" w:rsidR="004C364C" w:rsidRDefault="004C364C" w:rsidP="00123F17">
      <w:pPr>
        <w:widowControl/>
        <w:snapToGrid w:val="0"/>
        <w:spacing w:line="560" w:lineRule="exact"/>
        <w:ind w:right="238" w:firstLineChars="196" w:firstLine="680"/>
        <w:rPr>
          <w:rFonts w:ascii="Times New Roman" w:eastAsia="仿宋_GB2312" w:hAnsi="Times New Roman"/>
          <w:b/>
          <w:sz w:val="32"/>
          <w:szCs w:val="32"/>
        </w:rPr>
      </w:pPr>
      <w:r>
        <w:rPr>
          <w:rFonts w:ascii="Times New Roman" w:eastAsia="仿宋_GB2312" w:hAnsi="Times New Roman" w:hint="eastAsia"/>
          <w:b/>
          <w:sz w:val="32"/>
          <w:szCs w:val="32"/>
        </w:rPr>
        <w:t>（四）近三年内因医疗服务态度、质量、行风等方面造成较大负面影响经查属实的。</w:t>
      </w:r>
    </w:p>
    <w:p w14:paraId="1190D4DF" w14:textId="77777777" w:rsidR="004C364C" w:rsidRDefault="004C364C">
      <w:pPr>
        <w:widowControl/>
        <w:snapToGrid w:val="0"/>
        <w:spacing w:line="560" w:lineRule="exact"/>
        <w:ind w:right="238"/>
        <w:jc w:val="center"/>
        <w:rPr>
          <w:rFonts w:ascii="Times New Roman" w:eastAsia="黑体" w:hAnsi="Times New Roman"/>
          <w:b/>
          <w:kern w:val="0"/>
          <w:sz w:val="32"/>
          <w:szCs w:val="32"/>
          <w:shd w:val="clear" w:color="auto" w:fill="FFFFFF"/>
        </w:rPr>
      </w:pPr>
      <w:r>
        <w:rPr>
          <w:rFonts w:ascii="Times New Roman" w:eastAsia="黑体" w:hAnsi="Times New Roman" w:hint="eastAsia"/>
          <w:b/>
          <w:kern w:val="0"/>
          <w:sz w:val="32"/>
          <w:szCs w:val="32"/>
          <w:shd w:val="clear" w:color="auto" w:fill="FFFFFF"/>
        </w:rPr>
        <w:t>第三章</w:t>
      </w:r>
      <w:r>
        <w:rPr>
          <w:rFonts w:ascii="Times New Roman" w:eastAsia="黑体" w:hAnsi="Times New Roman"/>
          <w:b/>
          <w:kern w:val="0"/>
          <w:sz w:val="32"/>
          <w:szCs w:val="32"/>
          <w:shd w:val="clear" w:color="auto" w:fill="FFFFFF"/>
        </w:rPr>
        <w:t xml:space="preserve">  </w:t>
      </w:r>
      <w:r>
        <w:rPr>
          <w:rFonts w:ascii="Times New Roman" w:eastAsia="黑体" w:hAnsi="Times New Roman" w:hint="eastAsia"/>
          <w:b/>
          <w:kern w:val="0"/>
          <w:sz w:val="32"/>
          <w:szCs w:val="32"/>
          <w:shd w:val="clear" w:color="auto" w:fill="FFFFFF"/>
        </w:rPr>
        <w:t>选拔程序</w:t>
      </w:r>
    </w:p>
    <w:p w14:paraId="7C432149" w14:textId="77777777" w:rsidR="004C364C" w:rsidRDefault="004C364C">
      <w:pPr>
        <w:widowControl/>
        <w:snapToGrid w:val="0"/>
        <w:spacing w:line="560" w:lineRule="exact"/>
        <w:ind w:right="238" w:firstLine="645"/>
        <w:rPr>
          <w:rFonts w:ascii="Times New Roman" w:eastAsia="仿宋_GB2312" w:hAnsi="Times New Roman"/>
          <w:b/>
          <w:sz w:val="32"/>
          <w:szCs w:val="32"/>
        </w:rPr>
      </w:pPr>
      <w:r>
        <w:rPr>
          <w:rFonts w:ascii="Times New Roman" w:eastAsia="黑体" w:hAnsi="Times New Roman" w:hint="eastAsia"/>
          <w:b/>
          <w:kern w:val="0"/>
          <w:sz w:val="32"/>
          <w:szCs w:val="32"/>
          <w:shd w:val="clear" w:color="auto" w:fill="FFFFFF"/>
        </w:rPr>
        <w:t>第九条</w:t>
      </w:r>
      <w:r>
        <w:rPr>
          <w:rFonts w:ascii="Times New Roman" w:eastAsia="仿宋_GB2312" w:hAnsi="Times New Roman" w:hint="eastAsia"/>
          <w:b/>
          <w:kern w:val="0"/>
          <w:sz w:val="32"/>
          <w:szCs w:val="32"/>
          <w:shd w:val="clear" w:color="auto" w:fill="FFFFFF"/>
        </w:rPr>
        <w:t>德州市</w:t>
      </w:r>
      <w:r>
        <w:rPr>
          <w:rFonts w:ascii="Times New Roman" w:eastAsia="仿宋_GB2312" w:hAnsi="Times New Roman" w:hint="eastAsia"/>
          <w:b/>
          <w:sz w:val="32"/>
          <w:szCs w:val="32"/>
        </w:rPr>
        <w:t>中青年医学专家培养对象选拔工作在市人才工作领导小组的领导下，由市委组织部、市财政局、市卫生计生委共同组织开展，采取个人申报、</w:t>
      </w:r>
      <w:r>
        <w:rPr>
          <w:rFonts w:ascii="Times New Roman" w:eastAsia="仿宋_GB2312" w:hAnsi="Times New Roman" w:hint="eastAsia"/>
          <w:b/>
          <w:sz w:val="32"/>
          <w:szCs w:val="32"/>
        </w:rPr>
        <w:lastRenderedPageBreak/>
        <w:t>组织推荐、专家评议、综合考察、择优确定人选的程序进行。</w:t>
      </w:r>
    </w:p>
    <w:p w14:paraId="3660E927" w14:textId="77777777" w:rsidR="004C364C" w:rsidRDefault="004C364C" w:rsidP="00123F17">
      <w:pPr>
        <w:pStyle w:val="NormalWeb"/>
        <w:widowControl/>
        <w:spacing w:before="0" w:beforeAutospacing="0" w:after="0" w:afterAutospacing="0" w:line="560" w:lineRule="exact"/>
        <w:ind w:right="300" w:firstLineChars="200" w:firstLine="693"/>
        <w:jc w:val="both"/>
        <w:rPr>
          <w:rFonts w:ascii="Times New Roman" w:eastAsia="仿宋_GB2312" w:hAnsi="Times New Roman"/>
          <w:b/>
          <w:sz w:val="32"/>
          <w:szCs w:val="32"/>
        </w:rPr>
      </w:pPr>
      <w:r>
        <w:rPr>
          <w:rFonts w:ascii="Times New Roman" w:eastAsia="黑体" w:hAnsi="Times New Roman" w:hint="eastAsia"/>
          <w:b/>
          <w:sz w:val="32"/>
          <w:szCs w:val="32"/>
        </w:rPr>
        <w:t>第十条</w:t>
      </w:r>
      <w:r>
        <w:rPr>
          <w:rFonts w:ascii="Times New Roman" w:eastAsia="仿宋_GB2312" w:hAnsi="Times New Roman" w:hint="eastAsia"/>
          <w:b/>
          <w:sz w:val="32"/>
          <w:szCs w:val="32"/>
          <w:shd w:val="clear" w:color="auto" w:fill="FFFFFF"/>
        </w:rPr>
        <w:t>德州市</w:t>
      </w:r>
      <w:r>
        <w:rPr>
          <w:rFonts w:ascii="Times New Roman" w:eastAsia="仿宋_GB2312" w:hAnsi="Times New Roman" w:hint="eastAsia"/>
          <w:b/>
          <w:sz w:val="32"/>
          <w:szCs w:val="32"/>
        </w:rPr>
        <w:t>中青年医学专家培养对象的申报和评审程序：</w:t>
      </w:r>
    </w:p>
    <w:p w14:paraId="3EDD4BEB" w14:textId="77777777" w:rsidR="004C364C" w:rsidRDefault="004C364C" w:rsidP="00123F17">
      <w:pPr>
        <w:pStyle w:val="NormalWeb"/>
        <w:widowControl/>
        <w:spacing w:before="0" w:beforeAutospacing="0" w:after="0" w:afterAutospacing="0" w:line="560" w:lineRule="exact"/>
        <w:ind w:right="300" w:firstLineChars="200" w:firstLine="693"/>
        <w:jc w:val="both"/>
        <w:rPr>
          <w:rFonts w:ascii="Times New Roman" w:eastAsia="仿宋_GB2312" w:hAnsi="Times New Roman"/>
          <w:b/>
          <w:sz w:val="32"/>
          <w:szCs w:val="32"/>
        </w:rPr>
      </w:pPr>
      <w:r>
        <w:rPr>
          <w:rFonts w:ascii="Times New Roman" w:eastAsia="楷体_GB2312" w:hAnsi="Times New Roman" w:hint="eastAsia"/>
          <w:b/>
          <w:sz w:val="32"/>
          <w:szCs w:val="32"/>
        </w:rPr>
        <w:t>（一）个人申报。</w:t>
      </w:r>
      <w:r>
        <w:rPr>
          <w:rFonts w:ascii="Times New Roman" w:eastAsia="仿宋_GB2312" w:hAnsi="Times New Roman" w:hint="eastAsia"/>
          <w:b/>
          <w:sz w:val="32"/>
          <w:szCs w:val="32"/>
        </w:rPr>
        <w:t>市卫生计生委下发《关于开展推荐评选德州市中青年医学专家培养人选的通知》，具备条件的人员向所在单位提交《德州市中青年医学专家培养对象申报表》（附件</w:t>
      </w:r>
      <w:r>
        <w:rPr>
          <w:rFonts w:ascii="Times New Roman" w:eastAsia="仿宋_GB2312" w:hAnsi="Times New Roman"/>
          <w:b/>
          <w:sz w:val="32"/>
          <w:szCs w:val="32"/>
        </w:rPr>
        <w:t>1</w:t>
      </w:r>
      <w:r>
        <w:rPr>
          <w:rFonts w:ascii="Times New Roman" w:eastAsia="仿宋_GB2312" w:hAnsi="Times New Roman" w:hint="eastAsia"/>
          <w:b/>
          <w:sz w:val="32"/>
          <w:szCs w:val="32"/>
        </w:rPr>
        <w:t>），并如实提交反应本人专业水平和工作成绩的原始材料。</w:t>
      </w:r>
    </w:p>
    <w:p w14:paraId="4AB64C8A" w14:textId="77777777" w:rsidR="004C364C" w:rsidRDefault="004C364C">
      <w:pPr>
        <w:pStyle w:val="NormalWeb"/>
        <w:widowControl/>
        <w:spacing w:before="0" w:beforeAutospacing="0" w:after="0" w:afterAutospacing="0" w:line="560" w:lineRule="exact"/>
        <w:ind w:right="300"/>
        <w:jc w:val="both"/>
        <w:rPr>
          <w:rFonts w:ascii="Times New Roman" w:eastAsia="仿宋_GB2312" w:hAnsi="Times New Roman"/>
          <w:b/>
          <w:sz w:val="32"/>
          <w:szCs w:val="32"/>
        </w:rPr>
      </w:pPr>
      <w:r>
        <w:rPr>
          <w:rFonts w:ascii="Times New Roman" w:eastAsia="楷体_GB2312" w:hAnsi="Times New Roman" w:hint="eastAsia"/>
          <w:b/>
          <w:sz w:val="32"/>
          <w:szCs w:val="32"/>
        </w:rPr>
        <w:t>（二）组织推荐</w:t>
      </w:r>
      <w:r>
        <w:rPr>
          <w:rFonts w:ascii="Times New Roman" w:eastAsia="仿宋_GB2312" w:hAnsi="Times New Roman" w:hint="eastAsia"/>
          <w:b/>
          <w:sz w:val="32"/>
          <w:szCs w:val="32"/>
        </w:rPr>
        <w:t>。</w:t>
      </w:r>
      <w:r>
        <w:rPr>
          <w:rFonts w:ascii="仿宋_GB2312" w:eastAsia="仿宋_GB2312" w:hAnsi="仿宋_GB2312" w:cs="仿宋_GB2312" w:hint="eastAsia"/>
          <w:b/>
          <w:sz w:val="32"/>
          <w:szCs w:val="32"/>
        </w:rPr>
        <w:t>各县（市、区）</w:t>
      </w:r>
      <w:r>
        <w:rPr>
          <w:rFonts w:ascii="Times New Roman" w:eastAsia="仿宋_GB2312" w:hAnsi="Times New Roman" w:hint="eastAsia"/>
          <w:b/>
          <w:sz w:val="32"/>
          <w:szCs w:val="32"/>
        </w:rPr>
        <w:t>卫生计生局及市直医疗卫生机构对人员提交材料真实性把关。根据临床重点专科建设情况和推荐人选实际表现与业绩，择优遴选确定推荐人选。并将人选在本辖区（单位）显著位置公示</w:t>
      </w:r>
      <w:r>
        <w:rPr>
          <w:rFonts w:ascii="Times New Roman" w:eastAsia="仿宋_GB2312" w:hAnsi="Times New Roman"/>
          <w:b/>
          <w:sz w:val="32"/>
          <w:szCs w:val="32"/>
        </w:rPr>
        <w:t>3</w:t>
      </w:r>
      <w:r>
        <w:rPr>
          <w:rFonts w:ascii="Times New Roman" w:eastAsia="仿宋_GB2312" w:hAnsi="Times New Roman" w:hint="eastAsia"/>
          <w:b/>
          <w:sz w:val="32"/>
          <w:szCs w:val="32"/>
        </w:rPr>
        <w:t>天，如无问题，对辖区（单位）的初选人员按照从高到低进行排序后上报。</w:t>
      </w:r>
    </w:p>
    <w:p w14:paraId="4EA31FA0" w14:textId="77777777" w:rsidR="004C364C" w:rsidRDefault="004C364C" w:rsidP="00123F17">
      <w:pPr>
        <w:spacing w:line="560" w:lineRule="exact"/>
        <w:ind w:firstLineChars="196" w:firstLine="680"/>
        <w:rPr>
          <w:rFonts w:ascii="Times New Roman" w:eastAsia="仿宋_GB2312" w:hAnsi="Times New Roman"/>
          <w:b/>
          <w:sz w:val="32"/>
        </w:rPr>
      </w:pPr>
      <w:r>
        <w:rPr>
          <w:rFonts w:ascii="Times New Roman" w:eastAsia="楷体_GB2312" w:hAnsi="Times New Roman" w:hint="eastAsia"/>
          <w:b/>
          <w:sz w:val="32"/>
          <w:szCs w:val="32"/>
        </w:rPr>
        <w:t>（三）专家评议</w:t>
      </w:r>
      <w:r>
        <w:rPr>
          <w:rFonts w:ascii="Times New Roman" w:eastAsia="仿宋_GB2312" w:hAnsi="Times New Roman" w:hint="eastAsia"/>
          <w:b/>
          <w:sz w:val="32"/>
          <w:szCs w:val="32"/>
        </w:rPr>
        <w:t>。市卫生计生委制定《德州市中青年医学专家培养对象选拔标准》，邀请</w:t>
      </w:r>
      <w:r>
        <w:rPr>
          <w:rFonts w:ascii="Times New Roman" w:eastAsia="仿宋_GB2312" w:hAnsi="Times New Roman" w:hint="eastAsia"/>
          <w:b/>
          <w:sz w:val="32"/>
        </w:rPr>
        <w:t>省、市临床重点专科带头人及知名医学专家等</w:t>
      </w:r>
      <w:r>
        <w:rPr>
          <w:rFonts w:ascii="Times New Roman" w:eastAsia="仿宋_GB2312" w:hAnsi="Times New Roman" w:hint="eastAsia"/>
          <w:b/>
          <w:sz w:val="32"/>
          <w:szCs w:val="32"/>
        </w:rPr>
        <w:t>学术威望高、造诣深的专家学者和人才工作管理者成立评审委员会，对初步人选进行综合评审，</w:t>
      </w:r>
      <w:r>
        <w:rPr>
          <w:rFonts w:ascii="Times New Roman" w:eastAsia="仿宋_GB2312" w:hAnsi="Times New Roman" w:hint="eastAsia"/>
          <w:b/>
          <w:sz w:val="32"/>
        </w:rPr>
        <w:t>提出专业评审意见，评选出培养对象考察人选。</w:t>
      </w:r>
    </w:p>
    <w:p w14:paraId="630120A1" w14:textId="77777777" w:rsidR="004C364C" w:rsidRDefault="004C364C" w:rsidP="00123F17">
      <w:pPr>
        <w:spacing w:line="560" w:lineRule="exact"/>
        <w:ind w:firstLineChars="196" w:firstLine="680"/>
        <w:rPr>
          <w:rFonts w:ascii="仿宋_GB2312" w:eastAsia="仿宋_GB2312" w:hAnsi="仿宋_GB2312" w:cs="仿宋_GB2312"/>
          <w:b/>
          <w:sz w:val="32"/>
          <w:szCs w:val="32"/>
        </w:rPr>
      </w:pPr>
      <w:r>
        <w:rPr>
          <w:rFonts w:ascii="Times New Roman" w:eastAsia="楷体_GB2312" w:hAnsi="Times New Roman" w:hint="eastAsia"/>
          <w:b/>
          <w:sz w:val="32"/>
        </w:rPr>
        <w:t>（四）综合考察</w:t>
      </w:r>
      <w:r>
        <w:rPr>
          <w:rFonts w:ascii="Times New Roman" w:eastAsia="仿宋_GB2312" w:hAnsi="Times New Roman" w:hint="eastAsia"/>
          <w:b/>
          <w:sz w:val="32"/>
        </w:rPr>
        <w:t>。市卫生计生委对评审委员会评选出的中青年医学专家培养对象考察人选进行考察，考察采取</w:t>
      </w:r>
      <w:r>
        <w:rPr>
          <w:rFonts w:ascii="Times New Roman" w:eastAsia="仿宋_GB2312" w:hAnsi="Times New Roman" w:hint="eastAsia"/>
          <w:b/>
          <w:sz w:val="32"/>
          <w:szCs w:val="32"/>
        </w:rPr>
        <w:t>审阅材料、业绩评价、民主测评、个别谈话等方式，</w:t>
      </w:r>
      <w:r>
        <w:rPr>
          <w:rFonts w:ascii="Times New Roman" w:eastAsia="仿宋_GB2312" w:hAnsi="Times New Roman" w:hint="eastAsia"/>
          <w:b/>
          <w:sz w:val="32"/>
          <w:szCs w:val="32"/>
        </w:rPr>
        <w:lastRenderedPageBreak/>
        <w:t>根据专业评审及综合考察情况，最终</w:t>
      </w:r>
      <w:r>
        <w:rPr>
          <w:rFonts w:ascii="仿宋_GB2312" w:eastAsia="仿宋_GB2312" w:hAnsi="仿宋_GB2312" w:cs="仿宋_GB2312" w:hint="eastAsia"/>
          <w:b/>
          <w:sz w:val="32"/>
          <w:szCs w:val="32"/>
        </w:rPr>
        <w:t>确定中青年医学专家培养对象人选。经市卫生计生委</w:t>
      </w:r>
      <w:r>
        <w:rPr>
          <w:rFonts w:ascii="仿宋_GB2312" w:eastAsia="仿宋_GB2312" w:hAnsi="仿宋_GB2312" w:cs="仿宋_GB2312" w:hint="eastAsia"/>
          <w:b/>
          <w:sz w:val="32"/>
        </w:rPr>
        <w:t>党组研究</w:t>
      </w:r>
      <w:r>
        <w:rPr>
          <w:rFonts w:ascii="仿宋_GB2312" w:eastAsia="仿宋_GB2312" w:hAnsi="仿宋_GB2312" w:cs="仿宋_GB2312" w:hint="eastAsia"/>
          <w:b/>
          <w:sz w:val="32"/>
          <w:szCs w:val="32"/>
        </w:rPr>
        <w:t>后报市人才工作领导小组审核。</w:t>
      </w:r>
    </w:p>
    <w:p w14:paraId="3D4DA2B8" w14:textId="77777777" w:rsidR="004C364C" w:rsidRDefault="004C364C">
      <w:pPr>
        <w:widowControl/>
        <w:snapToGrid w:val="0"/>
        <w:spacing w:line="560" w:lineRule="exact"/>
        <w:ind w:right="238" w:firstLine="645"/>
        <w:rPr>
          <w:rFonts w:ascii="Times New Roman" w:eastAsia="仿宋_GB2312" w:hAnsi="Times New Roman"/>
          <w:b/>
          <w:sz w:val="32"/>
          <w:szCs w:val="32"/>
        </w:rPr>
      </w:pPr>
      <w:r>
        <w:rPr>
          <w:rFonts w:ascii="Times New Roman" w:eastAsia="楷体_GB2312" w:hAnsi="Times New Roman" w:hint="eastAsia"/>
          <w:b/>
          <w:sz w:val="32"/>
          <w:szCs w:val="32"/>
        </w:rPr>
        <w:t>（五）确定人选</w:t>
      </w:r>
      <w:r>
        <w:rPr>
          <w:rFonts w:ascii="Times New Roman" w:eastAsia="仿宋_GB2312" w:hAnsi="Times New Roman" w:hint="eastAsia"/>
          <w:b/>
          <w:sz w:val="32"/>
          <w:szCs w:val="32"/>
        </w:rPr>
        <w:t>。市人才工作领导小组确定的全市中青年医学专家培养对象人选由市卫生计生委通过互联网或相关媒体向全社会公布，并进行公示。经公示未发现影响选拔问题的人选，最终确定为全市中青年医学专家培养对象。</w:t>
      </w:r>
    </w:p>
    <w:p w14:paraId="66684BB3" w14:textId="77777777" w:rsidR="004C364C" w:rsidRDefault="004C364C">
      <w:pPr>
        <w:widowControl/>
        <w:snapToGrid w:val="0"/>
        <w:spacing w:line="560" w:lineRule="exact"/>
        <w:ind w:right="238"/>
        <w:jc w:val="center"/>
        <w:rPr>
          <w:rFonts w:ascii="Times New Roman" w:eastAsia="黑体" w:hAnsi="Times New Roman"/>
          <w:b/>
          <w:sz w:val="32"/>
          <w:szCs w:val="32"/>
        </w:rPr>
      </w:pPr>
      <w:r>
        <w:rPr>
          <w:rFonts w:ascii="Times New Roman" w:eastAsia="黑体" w:hAnsi="Times New Roman" w:hint="eastAsia"/>
          <w:b/>
          <w:sz w:val="32"/>
          <w:szCs w:val="32"/>
        </w:rPr>
        <w:t>第四章</w:t>
      </w:r>
      <w:r>
        <w:rPr>
          <w:rFonts w:ascii="Times New Roman" w:eastAsia="黑体" w:hAnsi="Times New Roman"/>
          <w:b/>
          <w:sz w:val="32"/>
          <w:szCs w:val="32"/>
        </w:rPr>
        <w:t xml:space="preserve">  </w:t>
      </w:r>
      <w:r>
        <w:rPr>
          <w:rFonts w:ascii="Times New Roman" w:eastAsia="黑体" w:hAnsi="Times New Roman" w:hint="eastAsia"/>
          <w:b/>
          <w:sz w:val="32"/>
          <w:szCs w:val="32"/>
        </w:rPr>
        <w:t>培养要求</w:t>
      </w:r>
    </w:p>
    <w:p w14:paraId="4A2D1095" w14:textId="77777777" w:rsidR="004C364C" w:rsidRDefault="004C364C">
      <w:pPr>
        <w:widowControl/>
        <w:snapToGrid w:val="0"/>
        <w:spacing w:line="560" w:lineRule="exact"/>
        <w:ind w:right="238" w:firstLine="642"/>
        <w:jc w:val="center"/>
        <w:rPr>
          <w:rFonts w:ascii="Times New Roman" w:eastAsia="仿宋_GB2312" w:hAnsi="Times New Roman"/>
          <w:b/>
          <w:bCs/>
          <w:sz w:val="32"/>
          <w:szCs w:val="32"/>
        </w:rPr>
      </w:pPr>
      <w:r>
        <w:rPr>
          <w:rFonts w:ascii="Times New Roman" w:eastAsia="黑体" w:hAnsi="Times New Roman" w:hint="eastAsia"/>
          <w:b/>
          <w:sz w:val="32"/>
          <w:szCs w:val="32"/>
        </w:rPr>
        <w:t>第十一条</w:t>
      </w:r>
      <w:r>
        <w:rPr>
          <w:rFonts w:ascii="Times New Roman" w:eastAsia="仿宋_GB2312" w:hAnsi="Times New Roman"/>
          <w:b/>
          <w:kern w:val="0"/>
          <w:sz w:val="32"/>
          <w:szCs w:val="32"/>
          <w:shd w:val="clear" w:color="auto" w:fill="FFFFFF"/>
        </w:rPr>
        <w:t>“</w:t>
      </w:r>
      <w:r>
        <w:rPr>
          <w:rFonts w:ascii="Times New Roman" w:eastAsia="仿宋_GB2312" w:hAnsi="Times New Roman" w:hint="eastAsia"/>
          <w:b/>
          <w:kern w:val="0"/>
          <w:sz w:val="32"/>
          <w:szCs w:val="32"/>
          <w:shd w:val="clear" w:color="auto" w:fill="FFFFFF"/>
        </w:rPr>
        <w:t>德州市中青年医学专家培养计划</w:t>
      </w:r>
      <w:r>
        <w:rPr>
          <w:rFonts w:ascii="Times New Roman" w:eastAsia="仿宋_GB2312" w:hAnsi="Times New Roman"/>
          <w:b/>
          <w:kern w:val="0"/>
          <w:sz w:val="32"/>
          <w:szCs w:val="32"/>
          <w:shd w:val="clear" w:color="auto" w:fill="FFFFFF"/>
        </w:rPr>
        <w:t>”</w:t>
      </w:r>
      <w:r>
        <w:rPr>
          <w:rFonts w:ascii="Times New Roman" w:eastAsia="仿宋_GB2312" w:hAnsi="Times New Roman" w:hint="eastAsia"/>
          <w:b/>
          <w:kern w:val="0"/>
          <w:sz w:val="32"/>
          <w:szCs w:val="32"/>
          <w:shd w:val="clear" w:color="auto" w:fill="FFFFFF"/>
        </w:rPr>
        <w:t>采取</w:t>
      </w:r>
      <w:r>
        <w:rPr>
          <w:rFonts w:ascii="Times New Roman" w:eastAsia="仿宋_GB2312" w:hAnsi="Times New Roman"/>
          <w:b/>
          <w:sz w:val="32"/>
          <w:szCs w:val="32"/>
        </w:rPr>
        <w:t>“</w:t>
      </w:r>
      <w:r>
        <w:rPr>
          <w:rFonts w:ascii="Times New Roman" w:eastAsia="仿宋_GB2312" w:hAnsi="Times New Roman" w:hint="eastAsia"/>
          <w:b/>
          <w:sz w:val="32"/>
          <w:szCs w:val="32"/>
        </w:rPr>
        <w:t>学科带头人、学科骨干、学科配套人员</w:t>
      </w:r>
      <w:r>
        <w:rPr>
          <w:rFonts w:ascii="Times New Roman" w:eastAsia="仿宋_GB2312" w:hAnsi="Times New Roman"/>
          <w:b/>
          <w:sz w:val="32"/>
          <w:szCs w:val="32"/>
        </w:rPr>
        <w:t>”</w:t>
      </w:r>
      <w:r>
        <w:rPr>
          <w:rFonts w:ascii="Times New Roman" w:eastAsia="仿宋_GB2312" w:hAnsi="Times New Roman" w:hint="eastAsia"/>
          <w:b/>
          <w:sz w:val="32"/>
          <w:szCs w:val="32"/>
        </w:rPr>
        <w:t>组团式</w:t>
      </w:r>
      <w:r>
        <w:rPr>
          <w:rFonts w:ascii="Times New Roman" w:eastAsia="仿宋_GB2312" w:hAnsi="Times New Roman" w:hint="eastAsia"/>
          <w:b/>
          <w:bCs/>
          <w:sz w:val="32"/>
          <w:szCs w:val="32"/>
        </w:rPr>
        <w:t>培养方式。即：市卫生计生委选拔出的中青年医学专家培养对象作为学科带头人重点培养对象，赴</w:t>
      </w:r>
      <w:r>
        <w:rPr>
          <w:rFonts w:ascii="Times New Roman" w:eastAsia="仿宋_GB2312" w:hAnsi="Times New Roman"/>
          <w:b/>
          <w:bCs/>
          <w:sz w:val="32"/>
          <w:szCs w:val="32"/>
        </w:rPr>
        <w:t>“</w:t>
      </w:r>
      <w:r>
        <w:rPr>
          <w:rFonts w:ascii="Times New Roman" w:eastAsia="仿宋_GB2312" w:hAnsi="Times New Roman" w:hint="eastAsia"/>
          <w:b/>
          <w:bCs/>
          <w:sz w:val="32"/>
          <w:szCs w:val="32"/>
        </w:rPr>
        <w:t>双一流</w:t>
      </w:r>
      <w:r>
        <w:rPr>
          <w:rFonts w:ascii="Times New Roman" w:eastAsia="仿宋_GB2312" w:hAnsi="Times New Roman"/>
          <w:b/>
          <w:bCs/>
          <w:sz w:val="32"/>
          <w:szCs w:val="32"/>
        </w:rPr>
        <w:t>”</w:t>
      </w:r>
      <w:r>
        <w:rPr>
          <w:rFonts w:ascii="Times New Roman" w:eastAsia="仿宋_GB2312" w:hAnsi="Times New Roman" w:hint="eastAsia"/>
          <w:b/>
          <w:bCs/>
          <w:sz w:val="32"/>
          <w:szCs w:val="32"/>
        </w:rPr>
        <w:t>单位培养一年；</w:t>
      </w:r>
      <w:r>
        <w:rPr>
          <w:rFonts w:ascii="Times New Roman" w:eastAsia="仿宋_GB2312" w:hAnsi="Times New Roman" w:hint="eastAsia"/>
          <w:b/>
          <w:kern w:val="0"/>
          <w:sz w:val="32"/>
          <w:szCs w:val="32"/>
          <w:shd w:val="clear" w:color="auto" w:fill="FFFFFF"/>
        </w:rPr>
        <w:t>中青年医学专家</w:t>
      </w:r>
      <w:r>
        <w:rPr>
          <w:rFonts w:ascii="Times New Roman" w:eastAsia="仿宋_GB2312" w:hAnsi="Times New Roman" w:hint="eastAsia"/>
          <w:b/>
          <w:bCs/>
          <w:sz w:val="32"/>
          <w:szCs w:val="32"/>
        </w:rPr>
        <w:t>培养对象所在的学科（团队）内的业务骨干</w:t>
      </w:r>
    </w:p>
    <w:p w14:paraId="3DE1F5F3" w14:textId="77777777" w:rsidR="004C364C" w:rsidRDefault="004C364C">
      <w:pPr>
        <w:widowControl/>
        <w:snapToGrid w:val="0"/>
        <w:spacing w:line="560" w:lineRule="exact"/>
        <w:ind w:right="238"/>
        <w:rPr>
          <w:rFonts w:ascii="Times New Roman" w:eastAsia="仿宋_GB2312" w:hAnsi="Times New Roman"/>
          <w:b/>
          <w:bCs/>
          <w:sz w:val="32"/>
          <w:szCs w:val="32"/>
        </w:rPr>
      </w:pPr>
      <w:r>
        <w:rPr>
          <w:rFonts w:ascii="Times New Roman" w:eastAsia="仿宋_GB2312" w:hAnsi="Times New Roman" w:hint="eastAsia"/>
          <w:b/>
          <w:bCs/>
          <w:sz w:val="32"/>
          <w:szCs w:val="32"/>
        </w:rPr>
        <w:t>及学科（团队）建设相关的配套专业（如麻醉、护理等）人员，所在单位可结合实际，在对学科（团队）人才梯队建设合理规划配置的基础上，自行组织其外出开展相关培训、学习、交流，为重点学科（团队）建设提供智力支持。</w:t>
      </w:r>
    </w:p>
    <w:p w14:paraId="20A5529B" w14:textId="77777777" w:rsidR="004C364C" w:rsidRDefault="004C364C" w:rsidP="00123F17">
      <w:pPr>
        <w:widowControl/>
        <w:snapToGrid w:val="0"/>
        <w:spacing w:line="560" w:lineRule="exact"/>
        <w:ind w:right="238" w:firstLineChars="200" w:firstLine="693"/>
        <w:rPr>
          <w:rFonts w:ascii="Times New Roman" w:eastAsia="仿宋_GB2312" w:hAnsi="Times New Roman"/>
          <w:b/>
          <w:bCs/>
          <w:sz w:val="32"/>
          <w:szCs w:val="32"/>
        </w:rPr>
      </w:pPr>
      <w:r>
        <w:rPr>
          <w:rFonts w:ascii="Times New Roman" w:eastAsia="黑体" w:hAnsi="Times New Roman" w:hint="eastAsia"/>
          <w:b/>
          <w:sz w:val="32"/>
          <w:szCs w:val="32"/>
        </w:rPr>
        <w:t>第十二条</w:t>
      </w:r>
      <w:r>
        <w:rPr>
          <w:rFonts w:ascii="Times New Roman" w:eastAsia="黑体" w:hAnsi="Times New Roman"/>
          <w:b/>
          <w:sz w:val="32"/>
          <w:szCs w:val="32"/>
        </w:rPr>
        <w:t xml:space="preserve"> </w:t>
      </w:r>
      <w:r>
        <w:rPr>
          <w:rFonts w:ascii="Times New Roman" w:eastAsia="仿宋_GB2312" w:hAnsi="Times New Roman" w:hint="eastAsia"/>
          <w:b/>
          <w:bCs/>
          <w:sz w:val="32"/>
          <w:szCs w:val="32"/>
        </w:rPr>
        <w:t>德州市中青年医学专家培养对象作为重点</w:t>
      </w:r>
    </w:p>
    <w:p w14:paraId="015ECA4C" w14:textId="77777777" w:rsidR="004C364C" w:rsidRDefault="004C364C">
      <w:pPr>
        <w:widowControl/>
        <w:snapToGrid w:val="0"/>
        <w:spacing w:line="560" w:lineRule="exact"/>
        <w:ind w:right="238"/>
        <w:rPr>
          <w:rFonts w:ascii="Times New Roman" w:eastAsia="仿宋_GB2312" w:hAnsi="Times New Roman"/>
          <w:b/>
          <w:bCs/>
          <w:sz w:val="32"/>
          <w:szCs w:val="32"/>
        </w:rPr>
      </w:pPr>
      <w:r>
        <w:rPr>
          <w:rFonts w:ascii="Times New Roman" w:eastAsia="仿宋_GB2312" w:hAnsi="Times New Roman" w:hint="eastAsia"/>
          <w:b/>
          <w:bCs/>
          <w:sz w:val="32"/>
          <w:szCs w:val="32"/>
        </w:rPr>
        <w:t>培养人员，要达到以下要求：</w:t>
      </w:r>
    </w:p>
    <w:p w14:paraId="2C836BC0" w14:textId="77777777" w:rsidR="004C364C" w:rsidRDefault="004C364C">
      <w:pPr>
        <w:widowControl/>
        <w:numPr>
          <w:ilvl w:val="0"/>
          <w:numId w:val="1"/>
        </w:numPr>
        <w:snapToGrid w:val="0"/>
        <w:spacing w:line="560" w:lineRule="exact"/>
        <w:ind w:right="238" w:firstLine="642"/>
        <w:jc w:val="center"/>
        <w:rPr>
          <w:rFonts w:ascii="Times New Roman" w:eastAsia="仿宋_GB2312" w:hAnsi="Times New Roman"/>
          <w:b/>
          <w:bCs/>
          <w:sz w:val="32"/>
          <w:szCs w:val="32"/>
        </w:rPr>
      </w:pPr>
      <w:r>
        <w:rPr>
          <w:rFonts w:ascii="Times New Roman" w:eastAsia="仿宋_GB2312" w:hAnsi="Times New Roman" w:hint="eastAsia"/>
          <w:b/>
          <w:bCs/>
          <w:sz w:val="32"/>
          <w:szCs w:val="32"/>
        </w:rPr>
        <w:lastRenderedPageBreak/>
        <w:t>培养期内完成培养计划，承担相应的职责任务，</w:t>
      </w:r>
    </w:p>
    <w:p w14:paraId="48C969AF" w14:textId="77777777" w:rsidR="004C364C" w:rsidRDefault="004C364C">
      <w:pPr>
        <w:widowControl/>
        <w:snapToGrid w:val="0"/>
        <w:spacing w:line="560" w:lineRule="exact"/>
        <w:ind w:right="238"/>
        <w:rPr>
          <w:rFonts w:ascii="Times New Roman" w:eastAsia="仿宋_GB2312" w:hAnsi="Times New Roman"/>
          <w:b/>
          <w:bCs/>
          <w:sz w:val="32"/>
          <w:szCs w:val="32"/>
        </w:rPr>
      </w:pPr>
      <w:r>
        <w:rPr>
          <w:rFonts w:ascii="Times New Roman" w:eastAsia="仿宋_GB2312" w:hAnsi="Times New Roman" w:hint="eastAsia"/>
          <w:b/>
          <w:bCs/>
          <w:sz w:val="32"/>
          <w:szCs w:val="32"/>
        </w:rPr>
        <w:t>接受统一管理。</w:t>
      </w:r>
      <w:r>
        <w:rPr>
          <w:rFonts w:ascii="Times New Roman" w:eastAsia="仿宋_GB2312" w:hAnsi="Times New Roman"/>
          <w:b/>
          <w:bCs/>
          <w:sz w:val="32"/>
          <w:szCs w:val="32"/>
        </w:rPr>
        <w:t xml:space="preserve"> </w:t>
      </w:r>
    </w:p>
    <w:p w14:paraId="71E8481C" w14:textId="77777777" w:rsidR="004C364C" w:rsidRDefault="004C364C">
      <w:pPr>
        <w:widowControl/>
        <w:numPr>
          <w:ilvl w:val="0"/>
          <w:numId w:val="1"/>
        </w:numPr>
        <w:snapToGrid w:val="0"/>
        <w:spacing w:line="560" w:lineRule="exact"/>
        <w:ind w:right="238" w:firstLine="642"/>
        <w:jc w:val="center"/>
        <w:rPr>
          <w:rFonts w:ascii="Times New Roman" w:eastAsia="仿宋_GB2312" w:hAnsi="Times New Roman"/>
          <w:b/>
          <w:bCs/>
          <w:sz w:val="32"/>
          <w:szCs w:val="32"/>
        </w:rPr>
      </w:pPr>
      <w:r>
        <w:rPr>
          <w:rFonts w:ascii="Times New Roman" w:eastAsia="仿宋_GB2312" w:hAnsi="Times New Roman" w:hint="eastAsia"/>
          <w:b/>
          <w:bCs/>
          <w:sz w:val="32"/>
          <w:szCs w:val="32"/>
        </w:rPr>
        <w:t>培养期内，积极参加科研项目、临床实践，至少学习开展</w:t>
      </w:r>
      <w:r>
        <w:rPr>
          <w:rFonts w:ascii="Times New Roman" w:eastAsia="仿宋_GB2312" w:hAnsi="Times New Roman"/>
          <w:b/>
          <w:bCs/>
          <w:sz w:val="32"/>
          <w:szCs w:val="32"/>
        </w:rPr>
        <w:t>1</w:t>
      </w:r>
      <w:r>
        <w:rPr>
          <w:rFonts w:ascii="Times New Roman" w:eastAsia="仿宋_GB2312" w:hAnsi="Times New Roman" w:hint="eastAsia"/>
          <w:b/>
          <w:bCs/>
          <w:sz w:val="32"/>
          <w:szCs w:val="32"/>
        </w:rPr>
        <w:t>项新业务、新技术，至少发表</w:t>
      </w:r>
      <w:r>
        <w:rPr>
          <w:rFonts w:ascii="Times New Roman" w:eastAsia="仿宋_GB2312" w:hAnsi="Times New Roman"/>
          <w:b/>
          <w:bCs/>
          <w:sz w:val="32"/>
          <w:szCs w:val="32"/>
        </w:rPr>
        <w:t>1</w:t>
      </w:r>
      <w:r>
        <w:rPr>
          <w:rFonts w:ascii="Times New Roman" w:eastAsia="仿宋_GB2312" w:hAnsi="Times New Roman" w:hint="eastAsia"/>
          <w:b/>
          <w:bCs/>
          <w:sz w:val="32"/>
          <w:szCs w:val="32"/>
        </w:rPr>
        <w:t>篇在本专业</w:t>
      </w:r>
    </w:p>
    <w:p w14:paraId="7723411F" w14:textId="77777777" w:rsidR="004C364C" w:rsidRDefault="004C364C">
      <w:pPr>
        <w:widowControl/>
        <w:snapToGrid w:val="0"/>
        <w:spacing w:line="560" w:lineRule="exact"/>
        <w:ind w:right="238"/>
        <w:rPr>
          <w:rFonts w:ascii="Times New Roman" w:eastAsia="仿宋_GB2312" w:hAnsi="Times New Roman"/>
          <w:b/>
          <w:bCs/>
          <w:sz w:val="32"/>
          <w:szCs w:val="32"/>
        </w:rPr>
      </w:pPr>
      <w:r>
        <w:rPr>
          <w:rFonts w:ascii="Times New Roman" w:eastAsia="仿宋_GB2312" w:hAnsi="Times New Roman" w:hint="eastAsia"/>
          <w:b/>
          <w:bCs/>
          <w:sz w:val="32"/>
          <w:szCs w:val="32"/>
        </w:rPr>
        <w:t>具有较高水平的</w:t>
      </w:r>
      <w:r>
        <w:rPr>
          <w:rFonts w:ascii="Times New Roman" w:eastAsia="仿宋_GB2312" w:hAnsi="Times New Roman"/>
          <w:b/>
          <w:bCs/>
          <w:sz w:val="32"/>
          <w:szCs w:val="32"/>
        </w:rPr>
        <w:t>SCI</w:t>
      </w:r>
      <w:r>
        <w:rPr>
          <w:rFonts w:ascii="Times New Roman" w:eastAsia="仿宋_GB2312" w:hAnsi="Times New Roman" w:hint="eastAsia"/>
          <w:b/>
          <w:bCs/>
          <w:sz w:val="32"/>
          <w:szCs w:val="32"/>
        </w:rPr>
        <w:t>论文。</w:t>
      </w:r>
    </w:p>
    <w:p w14:paraId="1E863248" w14:textId="77777777" w:rsidR="004C364C" w:rsidRDefault="004C364C">
      <w:pPr>
        <w:widowControl/>
        <w:numPr>
          <w:ilvl w:val="0"/>
          <w:numId w:val="1"/>
        </w:numPr>
        <w:snapToGrid w:val="0"/>
        <w:spacing w:line="560" w:lineRule="exact"/>
        <w:ind w:right="238" w:firstLine="642"/>
        <w:jc w:val="center"/>
        <w:rPr>
          <w:rFonts w:ascii="Times New Roman" w:eastAsia="仿宋_GB2312" w:hAnsi="Times New Roman"/>
          <w:b/>
          <w:bCs/>
          <w:sz w:val="32"/>
          <w:szCs w:val="32"/>
        </w:rPr>
      </w:pPr>
      <w:r>
        <w:rPr>
          <w:rFonts w:ascii="Times New Roman" w:eastAsia="仿宋_GB2312" w:hAnsi="Times New Roman" w:hint="eastAsia"/>
          <w:b/>
          <w:bCs/>
          <w:sz w:val="32"/>
          <w:szCs w:val="32"/>
        </w:rPr>
        <w:t>培养期内，在所在培养单位或所在派出单位至</w:t>
      </w:r>
    </w:p>
    <w:p w14:paraId="1D43BCEA" w14:textId="77777777" w:rsidR="004C364C" w:rsidRDefault="004C364C">
      <w:pPr>
        <w:widowControl/>
        <w:snapToGrid w:val="0"/>
        <w:spacing w:line="560" w:lineRule="exact"/>
        <w:ind w:right="238"/>
        <w:rPr>
          <w:rFonts w:ascii="Times New Roman" w:eastAsia="仿宋_GB2312" w:hAnsi="Times New Roman"/>
          <w:b/>
          <w:bCs/>
          <w:sz w:val="32"/>
          <w:szCs w:val="32"/>
        </w:rPr>
      </w:pPr>
      <w:r>
        <w:rPr>
          <w:rFonts w:ascii="Times New Roman" w:eastAsia="仿宋_GB2312" w:hAnsi="Times New Roman" w:hint="eastAsia"/>
          <w:b/>
          <w:bCs/>
          <w:sz w:val="32"/>
          <w:szCs w:val="32"/>
        </w:rPr>
        <w:t>少开展</w:t>
      </w:r>
      <w:r>
        <w:rPr>
          <w:rFonts w:ascii="Times New Roman" w:eastAsia="仿宋_GB2312" w:hAnsi="Times New Roman"/>
          <w:b/>
          <w:bCs/>
          <w:sz w:val="32"/>
          <w:szCs w:val="32"/>
        </w:rPr>
        <w:t>1</w:t>
      </w:r>
      <w:r>
        <w:rPr>
          <w:rFonts w:ascii="Times New Roman" w:eastAsia="仿宋_GB2312" w:hAnsi="Times New Roman" w:hint="eastAsia"/>
          <w:b/>
          <w:bCs/>
          <w:sz w:val="32"/>
          <w:szCs w:val="32"/>
        </w:rPr>
        <w:t>次具有一定影响力的学术报告或讲座。</w:t>
      </w:r>
    </w:p>
    <w:p w14:paraId="4AB31ECB" w14:textId="77777777" w:rsidR="004C364C" w:rsidRDefault="004C364C">
      <w:pPr>
        <w:widowControl/>
        <w:numPr>
          <w:ilvl w:val="0"/>
          <w:numId w:val="1"/>
        </w:numPr>
        <w:snapToGrid w:val="0"/>
        <w:spacing w:line="560" w:lineRule="exact"/>
        <w:ind w:right="238" w:firstLine="642"/>
        <w:jc w:val="center"/>
        <w:rPr>
          <w:rFonts w:ascii="Times New Roman" w:eastAsia="仿宋_GB2312" w:hAnsi="Times New Roman"/>
          <w:b/>
          <w:bCs/>
          <w:sz w:val="32"/>
          <w:szCs w:val="32"/>
        </w:rPr>
      </w:pPr>
      <w:r>
        <w:rPr>
          <w:rFonts w:ascii="Times New Roman" w:eastAsia="仿宋_GB2312" w:hAnsi="Times New Roman" w:hint="eastAsia"/>
          <w:b/>
          <w:bCs/>
          <w:sz w:val="32"/>
          <w:szCs w:val="32"/>
        </w:rPr>
        <w:t>培养完成后，所从事专业要得到上一级专家认</w:t>
      </w:r>
    </w:p>
    <w:p w14:paraId="54B13E04" w14:textId="77777777" w:rsidR="004C364C" w:rsidRDefault="004C364C">
      <w:pPr>
        <w:widowControl/>
        <w:snapToGrid w:val="0"/>
        <w:spacing w:line="560" w:lineRule="exact"/>
        <w:ind w:right="238"/>
        <w:rPr>
          <w:rFonts w:ascii="Times New Roman" w:eastAsia="仿宋_GB2312" w:hAnsi="Times New Roman"/>
          <w:b/>
          <w:bCs/>
          <w:sz w:val="32"/>
          <w:szCs w:val="32"/>
        </w:rPr>
      </w:pPr>
      <w:r>
        <w:rPr>
          <w:rFonts w:ascii="Times New Roman" w:eastAsia="仿宋_GB2312" w:hAnsi="Times New Roman" w:hint="eastAsia"/>
          <w:b/>
          <w:bCs/>
          <w:sz w:val="32"/>
          <w:szCs w:val="32"/>
        </w:rPr>
        <w:t>可。要积极开展下级医师代教，推广所学技术。</w:t>
      </w:r>
    </w:p>
    <w:p w14:paraId="2EA50B5A" w14:textId="77777777" w:rsidR="004C364C" w:rsidRDefault="004C364C">
      <w:pPr>
        <w:widowControl/>
        <w:numPr>
          <w:ilvl w:val="0"/>
          <w:numId w:val="1"/>
        </w:numPr>
        <w:snapToGrid w:val="0"/>
        <w:spacing w:line="560" w:lineRule="exact"/>
        <w:ind w:right="238" w:firstLine="642"/>
        <w:jc w:val="center"/>
        <w:rPr>
          <w:rFonts w:ascii="Times New Roman" w:eastAsia="仿宋_GB2312" w:hAnsi="Times New Roman"/>
          <w:b/>
          <w:bCs/>
          <w:sz w:val="32"/>
          <w:szCs w:val="32"/>
        </w:rPr>
      </w:pPr>
      <w:r>
        <w:rPr>
          <w:rFonts w:ascii="Times New Roman" w:eastAsia="仿宋_GB2312" w:hAnsi="Times New Roman" w:hint="eastAsia"/>
          <w:b/>
          <w:bCs/>
          <w:sz w:val="32"/>
          <w:szCs w:val="32"/>
        </w:rPr>
        <w:t>培养完成后</w:t>
      </w:r>
      <w:r>
        <w:rPr>
          <w:rFonts w:ascii="Times New Roman" w:eastAsia="仿宋_GB2312" w:hAnsi="Times New Roman"/>
          <w:b/>
          <w:bCs/>
          <w:sz w:val="32"/>
          <w:szCs w:val="32"/>
        </w:rPr>
        <w:t>2</w:t>
      </w:r>
      <w:r>
        <w:rPr>
          <w:rFonts w:ascii="Times New Roman" w:eastAsia="仿宋_GB2312" w:hAnsi="Times New Roman" w:hint="eastAsia"/>
          <w:b/>
          <w:bCs/>
          <w:sz w:val="32"/>
          <w:szCs w:val="32"/>
        </w:rPr>
        <w:t>年内，在学术技术上要有新的创新和提高，要带领所在学科（团队）至少开展</w:t>
      </w:r>
      <w:r>
        <w:rPr>
          <w:rFonts w:ascii="Times New Roman" w:eastAsia="仿宋_GB2312" w:hAnsi="Times New Roman"/>
          <w:b/>
          <w:bCs/>
          <w:sz w:val="32"/>
          <w:szCs w:val="32"/>
        </w:rPr>
        <w:t>2</w:t>
      </w:r>
      <w:r>
        <w:rPr>
          <w:rFonts w:ascii="Times New Roman" w:eastAsia="仿宋_GB2312" w:hAnsi="Times New Roman" w:hint="eastAsia"/>
          <w:b/>
          <w:bCs/>
          <w:sz w:val="32"/>
          <w:szCs w:val="32"/>
        </w:rPr>
        <w:t>项新业务、新技术，业务工作量显著增长。主持完成</w:t>
      </w:r>
      <w:r>
        <w:rPr>
          <w:rFonts w:ascii="Times New Roman" w:eastAsia="仿宋_GB2312" w:hAnsi="Times New Roman"/>
          <w:b/>
          <w:bCs/>
          <w:sz w:val="32"/>
          <w:szCs w:val="32"/>
        </w:rPr>
        <w:t>1</w:t>
      </w:r>
      <w:r>
        <w:rPr>
          <w:rFonts w:ascii="Times New Roman" w:eastAsia="仿宋_GB2312" w:hAnsi="Times New Roman" w:hint="eastAsia"/>
          <w:b/>
          <w:bCs/>
          <w:sz w:val="32"/>
          <w:szCs w:val="32"/>
        </w:rPr>
        <w:t>项厅局级及以</w:t>
      </w:r>
    </w:p>
    <w:p w14:paraId="0CB144C1" w14:textId="77777777" w:rsidR="004C364C" w:rsidRDefault="004C364C">
      <w:pPr>
        <w:widowControl/>
        <w:snapToGrid w:val="0"/>
        <w:spacing w:line="560" w:lineRule="exact"/>
        <w:ind w:right="238"/>
        <w:rPr>
          <w:rFonts w:ascii="Times New Roman" w:eastAsia="仿宋_GB2312" w:hAnsi="Times New Roman"/>
          <w:b/>
          <w:bCs/>
          <w:color w:val="FF0000"/>
          <w:sz w:val="32"/>
          <w:szCs w:val="32"/>
        </w:rPr>
      </w:pPr>
      <w:r>
        <w:rPr>
          <w:rFonts w:ascii="Times New Roman" w:eastAsia="仿宋_GB2312" w:hAnsi="Times New Roman" w:hint="eastAsia"/>
          <w:b/>
          <w:bCs/>
          <w:sz w:val="32"/>
          <w:szCs w:val="32"/>
        </w:rPr>
        <w:t>上科研项目并结题，建成在全省、全市具有一定影响力的学科团队。</w:t>
      </w:r>
    </w:p>
    <w:p w14:paraId="07A7576A" w14:textId="77777777" w:rsidR="004C364C" w:rsidRDefault="004C364C" w:rsidP="00123F17">
      <w:pPr>
        <w:widowControl/>
        <w:snapToGrid w:val="0"/>
        <w:spacing w:line="560" w:lineRule="exact"/>
        <w:ind w:right="238" w:firstLineChars="200" w:firstLine="693"/>
        <w:rPr>
          <w:rFonts w:ascii="Times New Roman" w:eastAsia="仿宋_GB2312" w:hAnsi="Times New Roman"/>
          <w:b/>
          <w:color w:val="FF0000"/>
          <w:sz w:val="32"/>
          <w:szCs w:val="32"/>
        </w:rPr>
      </w:pPr>
      <w:r>
        <w:rPr>
          <w:rFonts w:ascii="Times New Roman" w:eastAsia="黑体" w:hAnsi="Times New Roman" w:hint="eastAsia"/>
          <w:b/>
          <w:sz w:val="32"/>
          <w:szCs w:val="32"/>
        </w:rPr>
        <w:t>第十三条</w:t>
      </w:r>
      <w:r>
        <w:rPr>
          <w:rFonts w:ascii="Times New Roman" w:eastAsia="仿宋_GB2312" w:hAnsi="Times New Roman" w:hint="eastAsia"/>
          <w:b/>
          <w:sz w:val="32"/>
          <w:szCs w:val="32"/>
        </w:rPr>
        <w:t>市卫生计生委</w:t>
      </w:r>
      <w:r>
        <w:rPr>
          <w:rFonts w:ascii="Times New Roman" w:eastAsia="仿宋_GB2312" w:hAnsi="Times New Roman"/>
          <w:b/>
          <w:kern w:val="0"/>
          <w:sz w:val="32"/>
          <w:szCs w:val="32"/>
          <w:shd w:val="clear" w:color="auto" w:fill="FFFFFF"/>
        </w:rPr>
        <w:t>“</w:t>
      </w:r>
      <w:r>
        <w:rPr>
          <w:rFonts w:ascii="Times New Roman" w:eastAsia="仿宋_GB2312" w:hAnsi="Times New Roman" w:hint="eastAsia"/>
          <w:b/>
          <w:kern w:val="0"/>
          <w:sz w:val="32"/>
          <w:szCs w:val="32"/>
          <w:shd w:val="clear" w:color="auto" w:fill="FFFFFF"/>
        </w:rPr>
        <w:t>德州市中青年医学专家培养计划</w:t>
      </w:r>
      <w:r>
        <w:rPr>
          <w:rFonts w:ascii="Times New Roman" w:eastAsia="仿宋_GB2312" w:hAnsi="Times New Roman"/>
          <w:b/>
          <w:kern w:val="0"/>
          <w:sz w:val="32"/>
          <w:szCs w:val="32"/>
          <w:shd w:val="clear" w:color="auto" w:fill="FFFFFF"/>
        </w:rPr>
        <w:t>”</w:t>
      </w:r>
      <w:r>
        <w:rPr>
          <w:rFonts w:ascii="Times New Roman" w:eastAsia="仿宋_GB2312" w:hAnsi="Times New Roman" w:hint="eastAsia"/>
          <w:b/>
          <w:kern w:val="0"/>
          <w:sz w:val="32"/>
          <w:szCs w:val="32"/>
          <w:shd w:val="clear" w:color="auto" w:fill="FFFFFF"/>
        </w:rPr>
        <w:t>领导小组</w:t>
      </w:r>
      <w:r>
        <w:rPr>
          <w:rFonts w:ascii="Times New Roman" w:eastAsia="仿宋_GB2312" w:hAnsi="Times New Roman" w:hint="eastAsia"/>
          <w:b/>
          <w:sz w:val="32"/>
          <w:szCs w:val="32"/>
        </w:rPr>
        <w:t>全面负责遴选计划和培养计划的组织领导，委人事科负责实施计划中有关人才政策指导与协调和日常管理工作；规划财务科负责有关经费的落实，配合有关部门（单位）做好经费使用的审计</w:t>
      </w:r>
      <w:r>
        <w:rPr>
          <w:rFonts w:ascii="Times New Roman" w:eastAsia="仿宋_GB2312" w:hAnsi="Times New Roman" w:hint="eastAsia"/>
          <w:b/>
          <w:sz w:val="32"/>
          <w:szCs w:val="32"/>
        </w:rPr>
        <w:lastRenderedPageBreak/>
        <w:t>工作；医政医管科负责培养对象所从事专业的专科建设工作的指导与协调工作。</w:t>
      </w:r>
    </w:p>
    <w:p w14:paraId="39D132EF" w14:textId="77777777" w:rsidR="004C364C" w:rsidRDefault="004C364C" w:rsidP="00123F17">
      <w:pPr>
        <w:pStyle w:val="NormalWeb"/>
        <w:widowControl/>
        <w:spacing w:before="0" w:beforeAutospacing="0" w:after="0" w:afterAutospacing="0" w:line="560" w:lineRule="exact"/>
        <w:ind w:right="300" w:firstLineChars="196" w:firstLine="680"/>
        <w:jc w:val="both"/>
        <w:rPr>
          <w:rFonts w:ascii="Times New Roman" w:eastAsia="仿宋_GB2312" w:hAnsi="Times New Roman"/>
          <w:b/>
          <w:sz w:val="32"/>
          <w:szCs w:val="32"/>
        </w:rPr>
      </w:pPr>
      <w:r>
        <w:rPr>
          <w:rFonts w:ascii="Times New Roman" w:eastAsia="黑体" w:hAnsi="Times New Roman" w:hint="eastAsia"/>
          <w:b/>
          <w:sz w:val="32"/>
          <w:szCs w:val="32"/>
        </w:rPr>
        <w:t>第十四条</w:t>
      </w:r>
      <w:r>
        <w:rPr>
          <w:rFonts w:ascii="Times New Roman" w:eastAsia="仿宋_GB2312" w:hAnsi="Times New Roman" w:hint="eastAsia"/>
          <w:b/>
          <w:sz w:val="32"/>
          <w:szCs w:val="32"/>
          <w:shd w:val="clear" w:color="auto" w:fill="FFFFFF"/>
        </w:rPr>
        <w:t>市卫生计生委会同组织、宣传、人社、科技、工会等有关部门，在教学、科研、医疗和学科建设等方面积极协调，为培养对象创造有利条件，在岗位聘任、卫生科研立项、学术研究、评奖、成果推广等过程中对培养对象优先给予支持；积极为符合条件的培养对象争取劳动模范、先进工作者等荣誉称号；通过有关媒体，加大对培养对象献身科学、探求真理、治病救人、无私奉献的精神风貌的宣传力度，提高其在</w:t>
      </w:r>
      <w:r>
        <w:rPr>
          <w:rFonts w:ascii="仿宋_GB2312" w:eastAsia="仿宋_GB2312" w:hAnsi="仿宋_GB2312" w:cs="仿宋_GB2312" w:hint="eastAsia"/>
          <w:b/>
          <w:sz w:val="32"/>
          <w:szCs w:val="32"/>
          <w:shd w:val="clear" w:color="auto" w:fill="FFFFFF"/>
        </w:rPr>
        <w:t>全市、全省</w:t>
      </w:r>
      <w:r>
        <w:rPr>
          <w:rFonts w:ascii="Times New Roman" w:eastAsia="仿宋_GB2312" w:hAnsi="Times New Roman" w:hint="eastAsia"/>
          <w:b/>
          <w:sz w:val="32"/>
          <w:szCs w:val="32"/>
          <w:shd w:val="clear" w:color="auto" w:fill="FFFFFF"/>
        </w:rPr>
        <w:t>内外的知名度和影响力。</w:t>
      </w:r>
    </w:p>
    <w:p w14:paraId="299BC1DC" w14:textId="77777777" w:rsidR="004C364C" w:rsidRDefault="004C364C" w:rsidP="00123F17">
      <w:pPr>
        <w:pStyle w:val="NormalWeb"/>
        <w:widowControl/>
        <w:spacing w:before="0" w:beforeAutospacing="0" w:after="0" w:afterAutospacing="0" w:line="560" w:lineRule="exact"/>
        <w:ind w:right="300" w:firstLineChars="196" w:firstLine="680"/>
        <w:jc w:val="both"/>
        <w:rPr>
          <w:rFonts w:ascii="Times New Roman" w:eastAsia="仿宋_GB2312" w:hAnsi="Times New Roman"/>
          <w:b/>
          <w:sz w:val="32"/>
          <w:szCs w:val="32"/>
        </w:rPr>
      </w:pPr>
      <w:r>
        <w:rPr>
          <w:rFonts w:ascii="Times New Roman" w:eastAsia="黑体" w:hAnsi="Times New Roman" w:hint="eastAsia"/>
          <w:b/>
          <w:sz w:val="32"/>
          <w:szCs w:val="32"/>
          <w:shd w:val="clear" w:color="auto" w:fill="FFFFFF"/>
        </w:rPr>
        <w:t>第十五条</w:t>
      </w:r>
      <w:r>
        <w:rPr>
          <w:rFonts w:ascii="Times New Roman" w:eastAsia="仿宋_GB2312" w:hAnsi="Times New Roman" w:hint="eastAsia"/>
          <w:b/>
          <w:sz w:val="32"/>
          <w:szCs w:val="32"/>
        </w:rPr>
        <w:t>培养对象所在单位负责</w:t>
      </w:r>
      <w:r>
        <w:rPr>
          <w:rFonts w:ascii="仿宋_GB2312" w:eastAsia="仿宋_GB2312" w:hAnsi="仿宋_GB2312" w:cs="仿宋_GB2312" w:hint="eastAsia"/>
          <w:b/>
          <w:sz w:val="32"/>
          <w:szCs w:val="32"/>
        </w:rPr>
        <w:t>中青年医学专家</w:t>
      </w:r>
      <w:r>
        <w:rPr>
          <w:rFonts w:ascii="Times New Roman" w:eastAsia="仿宋_GB2312" w:hAnsi="Times New Roman" w:hint="eastAsia"/>
          <w:b/>
          <w:sz w:val="32"/>
          <w:szCs w:val="32"/>
        </w:rPr>
        <w:t>培养对象外出培养学习的单位联系、人员派送、日常跟踪以及培养对象所在学科（团队）其他业务骨干、配套专业人员外出进修等有关具体工作。同时，要</w:t>
      </w:r>
      <w:r>
        <w:rPr>
          <w:rFonts w:ascii="Times New Roman" w:eastAsia="仿宋_GB2312" w:hAnsi="Times New Roman" w:hint="eastAsia"/>
          <w:b/>
          <w:sz w:val="32"/>
          <w:szCs w:val="32"/>
          <w:shd w:val="clear" w:color="auto" w:fill="FFFFFF"/>
        </w:rPr>
        <w:t>从政治上关心、爱护、理解、信任培养对象，要积极为入选人员在工作、学习、生活等方面积极创造条件和机会，培养对象外出进修学习培养期间工资（基本工资和绩效工资）、津补贴和福利待遇由所在单位正常发放。优先推荐培养对象到各级学术团体任职，积极组织参与省内外重大科研课题竞争，给予他们充分的科研自主权，优先资助参加国内外学术活动、出国进修和出版专著等，</w:t>
      </w:r>
      <w:r>
        <w:rPr>
          <w:rFonts w:ascii="Times New Roman" w:eastAsia="仿宋_GB2312" w:hAnsi="Times New Roman" w:hint="eastAsia"/>
          <w:b/>
          <w:sz w:val="32"/>
          <w:szCs w:val="32"/>
        </w:rPr>
        <w:t>在培养期结束</w:t>
      </w:r>
      <w:r>
        <w:rPr>
          <w:rFonts w:ascii="Times New Roman" w:eastAsia="仿宋_GB2312" w:hAnsi="Times New Roman"/>
          <w:b/>
          <w:sz w:val="32"/>
          <w:szCs w:val="32"/>
        </w:rPr>
        <w:t>1—3</w:t>
      </w:r>
      <w:r>
        <w:rPr>
          <w:rFonts w:ascii="Times New Roman" w:eastAsia="仿宋_GB2312" w:hAnsi="Times New Roman" w:hint="eastAsia"/>
          <w:b/>
          <w:sz w:val="32"/>
          <w:szCs w:val="32"/>
        </w:rPr>
        <w:t>年内达到国家、省、市临床重点学科带头人标准的，优先确定其为学</w:t>
      </w:r>
      <w:r>
        <w:rPr>
          <w:rFonts w:ascii="Times New Roman" w:eastAsia="仿宋_GB2312" w:hAnsi="Times New Roman" w:hint="eastAsia"/>
          <w:b/>
          <w:sz w:val="32"/>
          <w:szCs w:val="32"/>
        </w:rPr>
        <w:lastRenderedPageBreak/>
        <w:t>科带头人。对“组团式”</w:t>
      </w:r>
      <w:r>
        <w:rPr>
          <w:rFonts w:ascii="Times New Roman" w:eastAsia="仿宋_GB2312" w:hAnsi="Times New Roman" w:hint="eastAsia"/>
          <w:b/>
          <w:bCs/>
          <w:sz w:val="32"/>
          <w:szCs w:val="32"/>
        </w:rPr>
        <w:t>培养方式中的</w:t>
      </w:r>
      <w:r>
        <w:rPr>
          <w:rFonts w:ascii="Times New Roman" w:eastAsia="仿宋_GB2312" w:hAnsi="Times New Roman" w:hint="eastAsia"/>
          <w:b/>
          <w:sz w:val="32"/>
          <w:szCs w:val="32"/>
        </w:rPr>
        <w:t>学科（团队）</w:t>
      </w:r>
      <w:r>
        <w:rPr>
          <w:rFonts w:ascii="Times New Roman" w:eastAsia="仿宋_GB2312" w:hAnsi="Times New Roman" w:hint="eastAsia"/>
          <w:b/>
          <w:bCs/>
          <w:sz w:val="32"/>
          <w:szCs w:val="32"/>
        </w:rPr>
        <w:t>其余业务骨干及相关配套专业人员的外出管理，可由各派出单位结合实际，自行确定。</w:t>
      </w:r>
    </w:p>
    <w:p w14:paraId="5768CFE4" w14:textId="77777777" w:rsidR="004C364C" w:rsidRDefault="004C364C">
      <w:pPr>
        <w:widowControl/>
        <w:snapToGrid w:val="0"/>
        <w:spacing w:line="560" w:lineRule="exact"/>
        <w:ind w:right="238"/>
        <w:jc w:val="center"/>
        <w:rPr>
          <w:rFonts w:ascii="Times New Roman" w:eastAsia="仿宋_GB2312" w:hAnsi="Times New Roman"/>
          <w:b/>
          <w:sz w:val="32"/>
          <w:szCs w:val="32"/>
        </w:rPr>
      </w:pPr>
      <w:r>
        <w:rPr>
          <w:rFonts w:ascii="Times New Roman" w:eastAsia="黑体" w:hAnsi="Times New Roman" w:hint="eastAsia"/>
          <w:b/>
          <w:sz w:val="32"/>
          <w:szCs w:val="32"/>
        </w:rPr>
        <w:t>第五章</w:t>
      </w:r>
      <w:r>
        <w:rPr>
          <w:rFonts w:ascii="Times New Roman" w:eastAsia="黑体" w:hAnsi="Times New Roman"/>
          <w:b/>
          <w:sz w:val="32"/>
          <w:szCs w:val="32"/>
        </w:rPr>
        <w:t xml:space="preserve">  </w:t>
      </w:r>
      <w:r>
        <w:rPr>
          <w:rFonts w:ascii="Times New Roman" w:eastAsia="黑体" w:hAnsi="Times New Roman" w:hint="eastAsia"/>
          <w:b/>
          <w:sz w:val="32"/>
          <w:szCs w:val="32"/>
        </w:rPr>
        <w:t>管理考核</w:t>
      </w:r>
    </w:p>
    <w:p w14:paraId="6AFC35CB" w14:textId="77777777" w:rsidR="004C364C" w:rsidRDefault="004C364C" w:rsidP="00123F17">
      <w:pPr>
        <w:pStyle w:val="NormalWeb"/>
        <w:widowControl/>
        <w:spacing w:before="0" w:beforeAutospacing="0" w:after="0" w:afterAutospacing="0" w:line="560" w:lineRule="exact"/>
        <w:ind w:right="300" w:firstLineChars="196" w:firstLine="680"/>
        <w:jc w:val="both"/>
        <w:rPr>
          <w:rFonts w:ascii="Times New Roman" w:eastAsia="仿宋_GB2312" w:hAnsi="Times New Roman"/>
          <w:b/>
          <w:sz w:val="32"/>
          <w:szCs w:val="32"/>
        </w:rPr>
      </w:pPr>
      <w:r>
        <w:rPr>
          <w:rFonts w:ascii="Times New Roman" w:eastAsia="黑体" w:hAnsi="Times New Roman" w:hint="eastAsia"/>
          <w:b/>
          <w:sz w:val="32"/>
          <w:szCs w:val="32"/>
        </w:rPr>
        <w:t>第十六条</w:t>
      </w:r>
      <w:r>
        <w:rPr>
          <w:rFonts w:ascii="Times New Roman" w:eastAsia="仿宋_GB2312" w:hAnsi="Times New Roman"/>
          <w:b/>
          <w:sz w:val="32"/>
          <w:szCs w:val="32"/>
        </w:rPr>
        <w:t xml:space="preserve">  </w:t>
      </w:r>
      <w:r>
        <w:rPr>
          <w:rFonts w:ascii="Times New Roman" w:eastAsia="仿宋_GB2312" w:hAnsi="Times New Roman" w:hint="eastAsia"/>
          <w:b/>
          <w:sz w:val="32"/>
          <w:szCs w:val="32"/>
        </w:rPr>
        <w:t>市卫生计生委与</w:t>
      </w:r>
      <w:r>
        <w:rPr>
          <w:rFonts w:ascii="仿宋_GB2312" w:eastAsia="仿宋_GB2312" w:hAnsi="仿宋_GB2312" w:cs="仿宋_GB2312" w:hint="eastAsia"/>
          <w:b/>
          <w:sz w:val="32"/>
          <w:szCs w:val="32"/>
        </w:rPr>
        <w:t>中青年医学专家培养对象</w:t>
      </w:r>
      <w:r>
        <w:rPr>
          <w:rFonts w:ascii="Times New Roman" w:eastAsia="仿宋_GB2312" w:hAnsi="Times New Roman" w:hint="eastAsia"/>
          <w:b/>
          <w:sz w:val="32"/>
          <w:szCs w:val="32"/>
        </w:rPr>
        <w:t>所在单位对其</w:t>
      </w:r>
      <w:r>
        <w:rPr>
          <w:rFonts w:ascii="仿宋_GB2312" w:eastAsia="仿宋_GB2312" w:hAnsi="仿宋_GB2312" w:cs="仿宋_GB2312" w:hint="eastAsia"/>
          <w:b/>
          <w:sz w:val="32"/>
          <w:szCs w:val="32"/>
        </w:rPr>
        <w:t>实行目标责任管理，切实落实各项</w:t>
      </w:r>
      <w:r>
        <w:rPr>
          <w:rFonts w:ascii="Times New Roman" w:eastAsia="仿宋_GB2312" w:hAnsi="Times New Roman" w:hint="eastAsia"/>
          <w:b/>
          <w:sz w:val="32"/>
          <w:szCs w:val="32"/>
        </w:rPr>
        <w:t>培养措施。市卫生计生委、培养对象及所在单位三方签订《德州市中青年医学专家培养对象外出培养计划派员单位及个人承诺书》（附件</w:t>
      </w:r>
      <w:r>
        <w:rPr>
          <w:rFonts w:ascii="Times New Roman" w:eastAsia="仿宋_GB2312" w:hAnsi="Times New Roman"/>
          <w:b/>
          <w:sz w:val="32"/>
          <w:szCs w:val="32"/>
        </w:rPr>
        <w:t>2</w:t>
      </w:r>
      <w:r>
        <w:rPr>
          <w:rFonts w:ascii="Times New Roman" w:eastAsia="仿宋_GB2312" w:hAnsi="Times New Roman" w:hint="eastAsia"/>
          <w:b/>
          <w:sz w:val="32"/>
          <w:szCs w:val="32"/>
        </w:rPr>
        <w:t>）。各派出单位按照单位临床重点学科发展规划，制定全方位、个性化培养方案，与培养对象签订《德州市中青年医学培养对象目标管理责任书》（附件</w:t>
      </w:r>
      <w:r>
        <w:rPr>
          <w:rFonts w:ascii="Times New Roman" w:eastAsia="仿宋_GB2312" w:hAnsi="Times New Roman"/>
          <w:b/>
          <w:sz w:val="32"/>
          <w:szCs w:val="32"/>
        </w:rPr>
        <w:t>3</w:t>
      </w:r>
      <w:r>
        <w:rPr>
          <w:rFonts w:ascii="Times New Roman" w:eastAsia="仿宋_GB2312" w:hAnsi="Times New Roman" w:hint="eastAsia"/>
          <w:b/>
          <w:sz w:val="32"/>
          <w:szCs w:val="32"/>
        </w:rPr>
        <w:t>），以明确各方责任及培养对象培养期内目标任务及年度目标。培养对象需制订《德州市中青年医学培养对象年度计划书》（附件</w:t>
      </w:r>
      <w:r>
        <w:rPr>
          <w:rFonts w:ascii="Times New Roman" w:eastAsia="仿宋_GB2312" w:hAnsi="Times New Roman"/>
          <w:b/>
          <w:sz w:val="32"/>
          <w:szCs w:val="32"/>
        </w:rPr>
        <w:t>4</w:t>
      </w:r>
      <w:r>
        <w:rPr>
          <w:rFonts w:ascii="Times New Roman" w:eastAsia="仿宋_GB2312" w:hAnsi="Times New Roman" w:hint="eastAsia"/>
          <w:b/>
          <w:sz w:val="32"/>
          <w:szCs w:val="32"/>
        </w:rPr>
        <w:t>），履行职责，完成任务。各单位《德州市中青年医学培养对象目标管理责任书》及各培养对象的《德州市中青年医学培养对象年度计划书》要</w:t>
      </w:r>
      <w:r>
        <w:rPr>
          <w:rFonts w:ascii="仿宋_GB2312" w:eastAsia="仿宋_GB2312" w:hAnsi="仿宋_GB2312" w:cs="仿宋_GB2312" w:hint="eastAsia"/>
          <w:b/>
          <w:sz w:val="32"/>
          <w:szCs w:val="32"/>
        </w:rPr>
        <w:t>分别</w:t>
      </w:r>
      <w:r>
        <w:rPr>
          <w:rFonts w:ascii="Times New Roman" w:eastAsia="仿宋_GB2312" w:hAnsi="Times New Roman" w:hint="eastAsia"/>
          <w:b/>
          <w:sz w:val="32"/>
          <w:szCs w:val="32"/>
        </w:rPr>
        <w:t>报市卫生计生委审核备案，培养对象可以根据工作开展情况对工作目标任务进行适时调整，调整后要及时报备。培养对象要严格按照协议书中规定的责任期目标和任务，积极落实相应的实施计划。</w:t>
      </w:r>
    </w:p>
    <w:p w14:paraId="68A89006" w14:textId="77777777" w:rsidR="004C364C" w:rsidRDefault="004C364C" w:rsidP="00123F17">
      <w:pPr>
        <w:pStyle w:val="NormalWeb"/>
        <w:widowControl/>
        <w:spacing w:before="0" w:beforeAutospacing="0" w:after="0" w:afterAutospacing="0" w:line="560" w:lineRule="exact"/>
        <w:ind w:right="300" w:firstLineChars="196" w:firstLine="680"/>
        <w:jc w:val="both"/>
        <w:rPr>
          <w:rFonts w:ascii="Times New Roman" w:eastAsia="仿宋_GB2312" w:hAnsi="Times New Roman"/>
          <w:b/>
          <w:bCs/>
          <w:sz w:val="32"/>
          <w:szCs w:val="32"/>
        </w:rPr>
      </w:pPr>
      <w:r>
        <w:rPr>
          <w:rFonts w:ascii="Times New Roman" w:eastAsia="黑体" w:hAnsi="Times New Roman" w:hint="eastAsia"/>
          <w:b/>
          <w:sz w:val="32"/>
          <w:szCs w:val="32"/>
        </w:rPr>
        <w:t>第十七条</w:t>
      </w:r>
      <w:r>
        <w:rPr>
          <w:rFonts w:ascii="Times New Roman" w:eastAsia="仿宋_GB2312" w:hAnsi="Times New Roman"/>
          <w:b/>
          <w:sz w:val="32"/>
          <w:szCs w:val="32"/>
          <w:shd w:val="clear" w:color="auto" w:fill="FFFFFF"/>
        </w:rPr>
        <w:t>“</w:t>
      </w:r>
      <w:r>
        <w:rPr>
          <w:rFonts w:ascii="Times New Roman" w:eastAsia="仿宋_GB2312" w:hAnsi="Times New Roman" w:hint="eastAsia"/>
          <w:b/>
          <w:sz w:val="32"/>
          <w:szCs w:val="32"/>
          <w:shd w:val="clear" w:color="auto" w:fill="FFFFFF"/>
        </w:rPr>
        <w:t>德州市中青年医学专家培养计划</w:t>
      </w:r>
      <w:r>
        <w:rPr>
          <w:rFonts w:ascii="Times New Roman" w:eastAsia="仿宋_GB2312" w:hAnsi="Times New Roman"/>
          <w:b/>
          <w:sz w:val="32"/>
          <w:szCs w:val="32"/>
          <w:shd w:val="clear" w:color="auto" w:fill="FFFFFF"/>
        </w:rPr>
        <w:t>”</w:t>
      </w:r>
      <w:r>
        <w:rPr>
          <w:rFonts w:ascii="Times New Roman" w:eastAsia="仿宋_GB2312" w:hAnsi="Times New Roman" w:hint="eastAsia"/>
          <w:b/>
          <w:sz w:val="32"/>
          <w:szCs w:val="32"/>
          <w:shd w:val="clear" w:color="auto" w:fill="FFFFFF"/>
        </w:rPr>
        <w:t>中</w:t>
      </w:r>
      <w:r>
        <w:rPr>
          <w:rFonts w:ascii="Times New Roman" w:eastAsia="仿宋_GB2312" w:hAnsi="Times New Roman"/>
          <w:b/>
          <w:sz w:val="32"/>
          <w:szCs w:val="32"/>
        </w:rPr>
        <w:t>“</w:t>
      </w:r>
      <w:r>
        <w:rPr>
          <w:rFonts w:ascii="Times New Roman" w:eastAsia="仿宋_GB2312" w:hAnsi="Times New Roman" w:hint="eastAsia"/>
          <w:b/>
          <w:sz w:val="32"/>
          <w:szCs w:val="32"/>
        </w:rPr>
        <w:t>学科带头人、学科骨干、学科配套人员</w:t>
      </w:r>
      <w:r>
        <w:rPr>
          <w:rFonts w:ascii="Times New Roman" w:eastAsia="仿宋_GB2312" w:hAnsi="Times New Roman"/>
          <w:b/>
          <w:sz w:val="32"/>
          <w:szCs w:val="32"/>
        </w:rPr>
        <w:t>”</w:t>
      </w:r>
      <w:r>
        <w:rPr>
          <w:rFonts w:ascii="Times New Roman" w:eastAsia="仿宋_GB2312" w:hAnsi="Times New Roman" w:hint="eastAsia"/>
          <w:b/>
          <w:sz w:val="32"/>
          <w:szCs w:val="32"/>
        </w:rPr>
        <w:t>组团式</w:t>
      </w:r>
      <w:r>
        <w:rPr>
          <w:rFonts w:ascii="Times New Roman" w:eastAsia="仿宋_GB2312" w:hAnsi="Times New Roman" w:hint="eastAsia"/>
          <w:b/>
          <w:bCs/>
          <w:sz w:val="32"/>
          <w:szCs w:val="32"/>
        </w:rPr>
        <w:t>培养方式中的其余业务骨干及相关的配套专业人员，其外</w:t>
      </w:r>
      <w:r>
        <w:rPr>
          <w:rFonts w:ascii="Times New Roman" w:eastAsia="仿宋_GB2312" w:hAnsi="Times New Roman" w:hint="eastAsia"/>
          <w:b/>
          <w:bCs/>
          <w:sz w:val="32"/>
          <w:szCs w:val="32"/>
        </w:rPr>
        <w:lastRenderedPageBreak/>
        <w:t>出进修学习，由各单位参照培养对象的目标责任管理方式，规范建立个人档案。</w:t>
      </w:r>
    </w:p>
    <w:p w14:paraId="25AA29F2" w14:textId="77777777" w:rsidR="004C364C" w:rsidRDefault="004C364C" w:rsidP="00123F17">
      <w:pPr>
        <w:pStyle w:val="NormalWeb"/>
        <w:widowControl/>
        <w:spacing w:before="0" w:beforeAutospacing="0" w:after="0" w:afterAutospacing="0" w:line="560" w:lineRule="exact"/>
        <w:ind w:right="300" w:firstLineChars="196" w:firstLine="680"/>
        <w:jc w:val="both"/>
        <w:rPr>
          <w:rFonts w:ascii="Times New Roman" w:eastAsia="仿宋_GB2312" w:hAnsi="Times New Roman"/>
          <w:b/>
          <w:sz w:val="32"/>
          <w:szCs w:val="32"/>
        </w:rPr>
      </w:pPr>
      <w:r>
        <w:rPr>
          <w:rFonts w:ascii="Times New Roman" w:eastAsia="黑体" w:hAnsi="Times New Roman" w:hint="eastAsia"/>
          <w:b/>
          <w:sz w:val="32"/>
          <w:szCs w:val="32"/>
        </w:rPr>
        <w:t>第十八条</w:t>
      </w:r>
      <w:r>
        <w:rPr>
          <w:rFonts w:ascii="Times New Roman" w:eastAsia="仿宋_GB2312" w:hAnsi="Times New Roman"/>
          <w:b/>
          <w:sz w:val="32"/>
          <w:szCs w:val="32"/>
        </w:rPr>
        <w:t xml:space="preserve">  </w:t>
      </w:r>
      <w:r>
        <w:rPr>
          <w:rFonts w:ascii="Times New Roman" w:eastAsia="仿宋_GB2312" w:hAnsi="Times New Roman" w:hint="eastAsia"/>
          <w:b/>
          <w:sz w:val="32"/>
          <w:szCs w:val="32"/>
        </w:rPr>
        <w:t>市卫生计生委对培养对象建立考绩档案，跟踪评估，定期考核。考核评估工作分年度考核和责任期期满考核。年度考核由所在单位于每年年终进行，考核结果报市卫生计生委备案。责任期期满考核由市卫生计生委组织同行专家进行评估考核。评估考核的重点是培养对象的实际业务水平、学术地位、知名度的提高以及医疗、科研的实际成绩。</w:t>
      </w:r>
    </w:p>
    <w:p w14:paraId="0C17F4BF" w14:textId="77777777" w:rsidR="004C364C" w:rsidRDefault="004C364C">
      <w:pPr>
        <w:pStyle w:val="NormalWeb"/>
        <w:widowControl/>
        <w:spacing w:before="0" w:beforeAutospacing="0" w:after="0" w:afterAutospacing="0" w:line="560" w:lineRule="exact"/>
        <w:ind w:right="300" w:firstLine="640"/>
        <w:jc w:val="both"/>
        <w:rPr>
          <w:rFonts w:ascii="Times New Roman" w:eastAsia="仿宋_GB2312" w:hAnsi="Times New Roman"/>
          <w:b/>
          <w:sz w:val="32"/>
          <w:szCs w:val="32"/>
        </w:rPr>
      </w:pPr>
      <w:r>
        <w:rPr>
          <w:rFonts w:ascii="Times New Roman" w:eastAsia="黑体" w:hAnsi="Times New Roman" w:hint="eastAsia"/>
          <w:b/>
          <w:sz w:val="32"/>
          <w:szCs w:val="32"/>
        </w:rPr>
        <w:t>第十九条</w:t>
      </w:r>
      <w:r>
        <w:rPr>
          <w:rFonts w:ascii="Times New Roman" w:eastAsia="仿宋_GB2312" w:hAnsi="Times New Roman"/>
          <w:b/>
          <w:sz w:val="32"/>
          <w:szCs w:val="32"/>
        </w:rPr>
        <w:t xml:space="preserve">  </w:t>
      </w:r>
      <w:r>
        <w:rPr>
          <w:rFonts w:ascii="Times New Roman" w:eastAsia="仿宋_GB2312" w:hAnsi="Times New Roman" w:hint="eastAsia"/>
          <w:b/>
          <w:sz w:val="32"/>
          <w:szCs w:val="32"/>
        </w:rPr>
        <w:t>培养期满</w:t>
      </w:r>
      <w:r>
        <w:rPr>
          <w:rFonts w:ascii="Times New Roman" w:eastAsia="仿宋_GB2312" w:hAnsi="Times New Roman" w:hint="eastAsia"/>
          <w:b/>
          <w:sz w:val="32"/>
          <w:szCs w:val="32"/>
          <w:shd w:val="clear" w:color="auto" w:fill="FFFFFF"/>
        </w:rPr>
        <w:t>考核评估结果报市卫生计生委党组审定后予以公布。</w:t>
      </w:r>
      <w:r>
        <w:rPr>
          <w:rFonts w:ascii="Times New Roman" w:eastAsia="仿宋_GB2312" w:hAnsi="Times New Roman" w:hint="eastAsia"/>
          <w:b/>
          <w:sz w:val="32"/>
          <w:szCs w:val="32"/>
        </w:rPr>
        <w:t>考核评估结果分优秀、合格、不合格，其中考核得分在</w:t>
      </w:r>
      <w:r>
        <w:rPr>
          <w:rFonts w:ascii="Times New Roman" w:eastAsia="仿宋_GB2312" w:hAnsi="Times New Roman"/>
          <w:b/>
          <w:sz w:val="32"/>
          <w:szCs w:val="32"/>
        </w:rPr>
        <w:t>95</w:t>
      </w:r>
      <w:r>
        <w:rPr>
          <w:rFonts w:ascii="Times New Roman" w:eastAsia="仿宋_GB2312" w:hAnsi="Times New Roman" w:hint="eastAsia"/>
          <w:b/>
          <w:sz w:val="32"/>
          <w:szCs w:val="32"/>
        </w:rPr>
        <w:t>分及以上的为优秀，</w:t>
      </w:r>
      <w:r>
        <w:rPr>
          <w:rFonts w:ascii="Times New Roman" w:eastAsia="仿宋_GB2312" w:hAnsi="Times New Roman"/>
          <w:b/>
          <w:sz w:val="32"/>
          <w:szCs w:val="32"/>
        </w:rPr>
        <w:t>60—94</w:t>
      </w:r>
      <w:r>
        <w:rPr>
          <w:rFonts w:ascii="Times New Roman" w:eastAsia="仿宋_GB2312" w:hAnsi="Times New Roman" w:hint="eastAsia"/>
          <w:b/>
          <w:sz w:val="32"/>
          <w:szCs w:val="32"/>
        </w:rPr>
        <w:t>分的为合格，</w:t>
      </w:r>
      <w:r>
        <w:rPr>
          <w:rFonts w:ascii="Times New Roman" w:eastAsia="仿宋_GB2312" w:hAnsi="Times New Roman"/>
          <w:b/>
          <w:sz w:val="32"/>
          <w:szCs w:val="32"/>
        </w:rPr>
        <w:t>60</w:t>
      </w:r>
      <w:r>
        <w:rPr>
          <w:rFonts w:ascii="Times New Roman" w:eastAsia="仿宋_GB2312" w:hAnsi="Times New Roman" w:hint="eastAsia"/>
          <w:b/>
          <w:sz w:val="32"/>
          <w:szCs w:val="32"/>
        </w:rPr>
        <w:t>分以下的为不合格。考核合格及以上的，授予</w:t>
      </w:r>
      <w:r>
        <w:rPr>
          <w:rFonts w:ascii="Times New Roman" w:eastAsia="仿宋_GB2312" w:hAnsi="Times New Roman"/>
          <w:b/>
          <w:sz w:val="32"/>
          <w:szCs w:val="32"/>
        </w:rPr>
        <w:t>“</w:t>
      </w:r>
      <w:r>
        <w:rPr>
          <w:rFonts w:ascii="Times New Roman" w:eastAsia="仿宋_GB2312" w:hAnsi="Times New Roman" w:hint="eastAsia"/>
          <w:b/>
          <w:sz w:val="32"/>
          <w:szCs w:val="32"/>
        </w:rPr>
        <w:t>德州市优秀中青年医学专家</w:t>
      </w:r>
      <w:r>
        <w:rPr>
          <w:rFonts w:ascii="Times New Roman" w:eastAsia="仿宋_GB2312" w:hAnsi="Times New Roman"/>
          <w:b/>
          <w:sz w:val="32"/>
          <w:szCs w:val="32"/>
        </w:rPr>
        <w:t>”</w:t>
      </w:r>
      <w:r>
        <w:rPr>
          <w:rFonts w:ascii="Times New Roman" w:eastAsia="仿宋_GB2312" w:hAnsi="Times New Roman" w:hint="eastAsia"/>
          <w:b/>
          <w:sz w:val="32"/>
          <w:szCs w:val="32"/>
        </w:rPr>
        <w:t>称号。考核为优秀的，由市卫生计生委组织在各派出单位建立</w:t>
      </w:r>
      <w:r>
        <w:rPr>
          <w:rFonts w:ascii="Times New Roman" w:eastAsia="仿宋_GB2312" w:hAnsi="Times New Roman"/>
          <w:b/>
          <w:sz w:val="32"/>
          <w:szCs w:val="32"/>
        </w:rPr>
        <w:t>“</w:t>
      </w:r>
      <w:r>
        <w:rPr>
          <w:rFonts w:ascii="Times New Roman" w:eastAsia="仿宋_GB2312" w:hAnsi="Times New Roman" w:hint="eastAsia"/>
          <w:b/>
          <w:sz w:val="32"/>
          <w:szCs w:val="32"/>
        </w:rPr>
        <w:t>德州市优秀中青年医学专家工作室</w:t>
      </w:r>
      <w:r>
        <w:rPr>
          <w:rFonts w:ascii="Times New Roman" w:eastAsia="仿宋_GB2312" w:hAnsi="Times New Roman"/>
          <w:b/>
          <w:sz w:val="32"/>
          <w:szCs w:val="32"/>
        </w:rPr>
        <w:t>”</w:t>
      </w:r>
      <w:r>
        <w:rPr>
          <w:rFonts w:ascii="Times New Roman" w:eastAsia="仿宋_GB2312" w:hAnsi="Times New Roman" w:hint="eastAsia"/>
          <w:b/>
          <w:sz w:val="32"/>
          <w:szCs w:val="32"/>
        </w:rPr>
        <w:t>，并优先推荐参评市级及以上高端人才项目，</w:t>
      </w:r>
      <w:r>
        <w:rPr>
          <w:rFonts w:ascii="Times New Roman" w:eastAsia="仿宋_GB2312" w:hAnsi="Times New Roman" w:hint="eastAsia"/>
          <w:b/>
          <w:sz w:val="32"/>
          <w:szCs w:val="32"/>
          <w:shd w:val="clear" w:color="auto" w:fill="FFFFFF"/>
        </w:rPr>
        <w:t>重点培养。</w:t>
      </w:r>
    </w:p>
    <w:p w14:paraId="0E14EFF9" w14:textId="77777777" w:rsidR="004C364C" w:rsidRDefault="004C364C" w:rsidP="00123F17">
      <w:pPr>
        <w:pStyle w:val="NormalWeb"/>
        <w:widowControl/>
        <w:spacing w:before="0" w:beforeAutospacing="0" w:after="0" w:afterAutospacing="0" w:line="560" w:lineRule="exact"/>
        <w:ind w:right="300" w:firstLineChars="200" w:firstLine="693"/>
        <w:jc w:val="both"/>
        <w:rPr>
          <w:rFonts w:ascii="Times New Roman" w:eastAsia="仿宋_GB2312" w:hAnsi="Times New Roman"/>
          <w:b/>
          <w:sz w:val="32"/>
          <w:szCs w:val="32"/>
        </w:rPr>
      </w:pPr>
      <w:r>
        <w:rPr>
          <w:rFonts w:ascii="Times New Roman" w:eastAsia="黑体" w:hAnsi="Times New Roman" w:hint="eastAsia"/>
          <w:b/>
          <w:sz w:val="32"/>
          <w:szCs w:val="32"/>
        </w:rPr>
        <w:t>第二十条</w:t>
      </w:r>
      <w:r>
        <w:rPr>
          <w:rFonts w:ascii="Times New Roman" w:eastAsia="仿宋_GB2312" w:hAnsi="Times New Roman"/>
          <w:b/>
          <w:sz w:val="32"/>
          <w:szCs w:val="32"/>
        </w:rPr>
        <w:t xml:space="preserve">  </w:t>
      </w:r>
      <w:r>
        <w:rPr>
          <w:rFonts w:ascii="Times New Roman" w:eastAsia="仿宋_GB2312" w:hAnsi="Times New Roman" w:hint="eastAsia"/>
          <w:b/>
          <w:sz w:val="32"/>
          <w:szCs w:val="32"/>
        </w:rPr>
        <w:t>有下列情形之一的，取消德州市中青年医学专家培养对象资格，并由所在单位负责退还</w:t>
      </w:r>
      <w:r>
        <w:rPr>
          <w:rFonts w:ascii="仿宋_GB2312" w:eastAsia="仿宋_GB2312" w:hAnsi="仿宋_GB2312" w:cs="仿宋_GB2312" w:hint="eastAsia"/>
          <w:b/>
          <w:sz w:val="32"/>
          <w:szCs w:val="32"/>
        </w:rPr>
        <w:t>财政</w:t>
      </w:r>
      <w:r>
        <w:rPr>
          <w:rFonts w:ascii="Times New Roman" w:eastAsia="仿宋_GB2312" w:hAnsi="Times New Roman" w:hint="eastAsia"/>
          <w:b/>
          <w:sz w:val="32"/>
          <w:szCs w:val="32"/>
        </w:rPr>
        <w:t>已拨款项：</w:t>
      </w:r>
    </w:p>
    <w:p w14:paraId="5446D9DB" w14:textId="77777777" w:rsidR="004C364C" w:rsidRDefault="004C364C" w:rsidP="00123F17">
      <w:pPr>
        <w:pStyle w:val="NormalWeb"/>
        <w:widowControl/>
        <w:spacing w:before="0" w:beforeAutospacing="0" w:after="0" w:afterAutospacing="0" w:line="560" w:lineRule="exact"/>
        <w:ind w:right="300" w:firstLineChars="200" w:firstLine="693"/>
        <w:jc w:val="both"/>
        <w:rPr>
          <w:rFonts w:ascii="Times New Roman" w:eastAsia="仿宋_GB2312" w:hAnsi="Times New Roman"/>
          <w:b/>
          <w:sz w:val="32"/>
          <w:szCs w:val="32"/>
        </w:rPr>
      </w:pPr>
      <w:r>
        <w:rPr>
          <w:rFonts w:ascii="Times New Roman" w:eastAsia="仿宋_GB2312" w:hAnsi="Times New Roman" w:hint="eastAsia"/>
          <w:b/>
          <w:sz w:val="32"/>
          <w:szCs w:val="32"/>
        </w:rPr>
        <w:t>（一）培养期满考核评估不合格的；</w:t>
      </w:r>
    </w:p>
    <w:p w14:paraId="3D207B74" w14:textId="77777777" w:rsidR="004C364C" w:rsidRDefault="004C364C" w:rsidP="00123F17">
      <w:pPr>
        <w:pStyle w:val="NormalWeb"/>
        <w:widowControl/>
        <w:spacing w:before="0" w:beforeAutospacing="0" w:after="0" w:afterAutospacing="0" w:line="560" w:lineRule="exact"/>
        <w:ind w:right="300" w:firstLineChars="200" w:firstLine="693"/>
        <w:jc w:val="both"/>
        <w:rPr>
          <w:rFonts w:ascii="Times New Roman" w:eastAsia="仿宋_GB2312" w:hAnsi="Times New Roman"/>
          <w:b/>
          <w:sz w:val="32"/>
          <w:szCs w:val="32"/>
        </w:rPr>
      </w:pPr>
      <w:r>
        <w:rPr>
          <w:rFonts w:ascii="Times New Roman" w:eastAsia="仿宋_GB2312" w:hAnsi="Times New Roman" w:hint="eastAsia"/>
          <w:b/>
          <w:sz w:val="32"/>
          <w:szCs w:val="32"/>
        </w:rPr>
        <w:t>（二）有学术不端行为，经查证属实的；</w:t>
      </w:r>
    </w:p>
    <w:p w14:paraId="222CE344" w14:textId="77777777" w:rsidR="004C364C" w:rsidRDefault="004C364C" w:rsidP="00123F17">
      <w:pPr>
        <w:pStyle w:val="NormalWeb"/>
        <w:widowControl/>
        <w:spacing w:before="0" w:beforeAutospacing="0" w:after="0" w:afterAutospacing="0" w:line="560" w:lineRule="exact"/>
        <w:ind w:right="300" w:firstLineChars="200" w:firstLine="693"/>
        <w:jc w:val="both"/>
        <w:rPr>
          <w:rFonts w:ascii="Times New Roman" w:eastAsia="仿宋_GB2312" w:hAnsi="Times New Roman"/>
          <w:b/>
          <w:sz w:val="32"/>
          <w:szCs w:val="32"/>
        </w:rPr>
      </w:pPr>
      <w:r>
        <w:rPr>
          <w:rFonts w:ascii="Times New Roman" w:eastAsia="仿宋_GB2312" w:hAnsi="Times New Roman" w:hint="eastAsia"/>
          <w:b/>
          <w:sz w:val="32"/>
          <w:szCs w:val="32"/>
        </w:rPr>
        <w:t>（三）违反社会公德和职业道德，产生恶劣影响的；</w:t>
      </w:r>
    </w:p>
    <w:p w14:paraId="2F175E2D" w14:textId="77777777" w:rsidR="004C364C" w:rsidRDefault="004C364C" w:rsidP="00123F17">
      <w:pPr>
        <w:pStyle w:val="NormalWeb"/>
        <w:widowControl/>
        <w:spacing w:before="0" w:beforeAutospacing="0" w:after="0" w:afterAutospacing="0" w:line="560" w:lineRule="exact"/>
        <w:ind w:right="300" w:firstLineChars="200" w:firstLine="693"/>
        <w:jc w:val="both"/>
        <w:rPr>
          <w:rFonts w:ascii="Times New Roman" w:eastAsia="仿宋_GB2312" w:hAnsi="Times New Roman"/>
          <w:b/>
          <w:sz w:val="32"/>
          <w:szCs w:val="32"/>
        </w:rPr>
      </w:pPr>
      <w:r>
        <w:rPr>
          <w:rFonts w:ascii="Times New Roman" w:eastAsia="仿宋_GB2312" w:hAnsi="Times New Roman" w:hint="eastAsia"/>
          <w:b/>
          <w:sz w:val="32"/>
          <w:szCs w:val="32"/>
        </w:rPr>
        <w:lastRenderedPageBreak/>
        <w:t>（四）因不履行职责或不正确履行职责给国家、集体和他人造成重大经济损失或严重后果的；</w:t>
      </w:r>
    </w:p>
    <w:p w14:paraId="2E84C036" w14:textId="77777777" w:rsidR="004C364C" w:rsidRDefault="004C364C" w:rsidP="00123F17">
      <w:pPr>
        <w:pStyle w:val="NormalWeb"/>
        <w:widowControl/>
        <w:spacing w:before="0" w:beforeAutospacing="0" w:after="0" w:afterAutospacing="0" w:line="560" w:lineRule="exact"/>
        <w:ind w:right="300" w:firstLineChars="200" w:firstLine="693"/>
        <w:jc w:val="both"/>
        <w:rPr>
          <w:rFonts w:ascii="Times New Roman" w:eastAsia="仿宋_GB2312" w:hAnsi="Times New Roman"/>
          <w:b/>
          <w:sz w:val="32"/>
          <w:szCs w:val="32"/>
        </w:rPr>
      </w:pPr>
      <w:r>
        <w:rPr>
          <w:rFonts w:ascii="Times New Roman" w:eastAsia="仿宋_GB2312" w:hAnsi="Times New Roman" w:hint="eastAsia"/>
          <w:b/>
          <w:sz w:val="32"/>
          <w:szCs w:val="32"/>
        </w:rPr>
        <w:t>（五）受到党纪政纪处分的；</w:t>
      </w:r>
    </w:p>
    <w:p w14:paraId="35CEA59E" w14:textId="77777777" w:rsidR="004C364C" w:rsidRDefault="004C364C" w:rsidP="00123F17">
      <w:pPr>
        <w:pStyle w:val="NormalWeb"/>
        <w:widowControl/>
        <w:spacing w:before="0" w:beforeAutospacing="0" w:after="0" w:afterAutospacing="0" w:line="560" w:lineRule="exact"/>
        <w:ind w:right="300" w:firstLineChars="196" w:firstLine="680"/>
        <w:jc w:val="both"/>
        <w:rPr>
          <w:rFonts w:ascii="Times New Roman" w:eastAsia="仿宋_GB2312" w:hAnsi="Times New Roman"/>
          <w:b/>
          <w:sz w:val="32"/>
          <w:szCs w:val="32"/>
        </w:rPr>
      </w:pPr>
      <w:r>
        <w:rPr>
          <w:rFonts w:ascii="Times New Roman" w:eastAsia="仿宋_GB2312" w:hAnsi="Times New Roman" w:hint="eastAsia"/>
          <w:b/>
          <w:sz w:val="32"/>
          <w:szCs w:val="32"/>
        </w:rPr>
        <w:t>（六）被依法追究刑事责任的；</w:t>
      </w:r>
    </w:p>
    <w:p w14:paraId="53B47B9C" w14:textId="77777777" w:rsidR="004C364C" w:rsidRDefault="004C364C" w:rsidP="00123F17">
      <w:pPr>
        <w:pStyle w:val="NormalWeb"/>
        <w:widowControl/>
        <w:spacing w:before="0" w:beforeAutospacing="0" w:after="0" w:afterAutospacing="0" w:line="560" w:lineRule="exact"/>
        <w:ind w:right="300" w:firstLineChars="196" w:firstLine="680"/>
        <w:jc w:val="both"/>
        <w:rPr>
          <w:rFonts w:ascii="Times New Roman" w:eastAsia="仿宋_GB2312" w:hAnsi="Times New Roman"/>
          <w:b/>
          <w:sz w:val="32"/>
          <w:szCs w:val="32"/>
        </w:rPr>
      </w:pPr>
      <w:r>
        <w:rPr>
          <w:rFonts w:ascii="Times New Roman" w:eastAsia="仿宋_GB2312" w:hAnsi="Times New Roman" w:hint="eastAsia"/>
          <w:b/>
          <w:sz w:val="32"/>
          <w:szCs w:val="32"/>
        </w:rPr>
        <w:t>（七）调离德州市的。</w:t>
      </w:r>
    </w:p>
    <w:p w14:paraId="4DF6E803" w14:textId="77777777" w:rsidR="004C364C" w:rsidRDefault="004C364C">
      <w:pPr>
        <w:widowControl/>
        <w:snapToGrid w:val="0"/>
        <w:spacing w:line="560" w:lineRule="exact"/>
        <w:ind w:right="238"/>
        <w:jc w:val="center"/>
        <w:rPr>
          <w:rFonts w:ascii="Times New Roman" w:eastAsia="黑体" w:hAnsi="Times New Roman"/>
          <w:b/>
          <w:sz w:val="32"/>
          <w:szCs w:val="32"/>
        </w:rPr>
      </w:pPr>
      <w:r>
        <w:rPr>
          <w:rFonts w:ascii="Times New Roman" w:eastAsia="黑体" w:hAnsi="Times New Roman" w:hint="eastAsia"/>
          <w:b/>
          <w:sz w:val="32"/>
          <w:szCs w:val="32"/>
        </w:rPr>
        <w:t>第六章</w:t>
      </w:r>
      <w:r>
        <w:rPr>
          <w:rFonts w:ascii="Times New Roman" w:eastAsia="黑体" w:hAnsi="Times New Roman"/>
          <w:b/>
          <w:sz w:val="32"/>
          <w:szCs w:val="32"/>
        </w:rPr>
        <w:t xml:space="preserve">  </w:t>
      </w:r>
      <w:r>
        <w:rPr>
          <w:rFonts w:ascii="Times New Roman" w:eastAsia="黑体" w:hAnsi="Times New Roman" w:hint="eastAsia"/>
          <w:b/>
          <w:sz w:val="32"/>
          <w:szCs w:val="32"/>
        </w:rPr>
        <w:t>经费管理</w:t>
      </w:r>
    </w:p>
    <w:p w14:paraId="142F9ADA" w14:textId="77777777" w:rsidR="004C364C" w:rsidRDefault="004C364C" w:rsidP="00123F17">
      <w:pPr>
        <w:widowControl/>
        <w:snapToGrid w:val="0"/>
        <w:spacing w:line="560" w:lineRule="exact"/>
        <w:ind w:right="238" w:firstLineChars="196" w:firstLine="680"/>
        <w:rPr>
          <w:rFonts w:ascii="仿宋_GB2312" w:eastAsia="仿宋_GB2312" w:hAnsi="仿宋_GB2312" w:cs="仿宋_GB2312"/>
          <w:b/>
          <w:sz w:val="32"/>
          <w:szCs w:val="32"/>
        </w:rPr>
      </w:pPr>
      <w:r>
        <w:rPr>
          <w:rFonts w:ascii="Times New Roman" w:eastAsia="黑体" w:hAnsi="Times New Roman" w:hint="eastAsia"/>
          <w:b/>
          <w:sz w:val="32"/>
          <w:szCs w:val="32"/>
        </w:rPr>
        <w:t>第二十一条</w:t>
      </w:r>
      <w:r>
        <w:rPr>
          <w:rFonts w:ascii="Times New Roman" w:eastAsia="仿宋_GB2312" w:hAnsi="Times New Roman" w:hint="eastAsia"/>
          <w:b/>
          <w:sz w:val="32"/>
          <w:szCs w:val="32"/>
        </w:rPr>
        <w:t>市财政局设立</w:t>
      </w:r>
      <w:r>
        <w:rPr>
          <w:rFonts w:ascii="Times New Roman" w:eastAsia="仿宋_GB2312" w:hAnsi="Times New Roman"/>
          <w:b/>
          <w:sz w:val="32"/>
          <w:szCs w:val="32"/>
        </w:rPr>
        <w:t>“</w:t>
      </w:r>
      <w:r>
        <w:rPr>
          <w:rFonts w:ascii="Times New Roman" w:eastAsia="仿宋_GB2312" w:hAnsi="Times New Roman" w:hint="eastAsia"/>
          <w:b/>
          <w:sz w:val="32"/>
          <w:szCs w:val="32"/>
        </w:rPr>
        <w:t>德州市中青年医学专家培养计划</w:t>
      </w:r>
      <w:r>
        <w:rPr>
          <w:rFonts w:ascii="Times New Roman" w:eastAsia="仿宋_GB2312" w:hAnsi="Times New Roman"/>
          <w:b/>
          <w:sz w:val="32"/>
          <w:szCs w:val="32"/>
        </w:rPr>
        <w:t>”</w:t>
      </w:r>
      <w:r>
        <w:rPr>
          <w:rFonts w:ascii="Times New Roman" w:eastAsia="仿宋_GB2312" w:hAnsi="Times New Roman" w:hint="eastAsia"/>
          <w:b/>
          <w:sz w:val="32"/>
          <w:szCs w:val="32"/>
        </w:rPr>
        <w:t>专项经费，对入选的中青年医学专家培养对象给予经费补助。对于有重大突破，技术创新，工作成绩突出的，可根据实际情况适当追加补助经费，所在单位根据培养对象具体进修学习情况</w:t>
      </w:r>
      <w:r>
        <w:rPr>
          <w:rFonts w:ascii="仿宋_GB2312" w:eastAsia="仿宋_GB2312" w:hAnsi="仿宋_GB2312" w:cs="仿宋_GB2312" w:hint="eastAsia"/>
          <w:b/>
          <w:sz w:val="32"/>
          <w:szCs w:val="32"/>
        </w:rPr>
        <w:t>进行补助资金配套。</w:t>
      </w:r>
    </w:p>
    <w:p w14:paraId="015455EC" w14:textId="77777777" w:rsidR="004C364C" w:rsidRDefault="004C364C" w:rsidP="00123F17">
      <w:pPr>
        <w:widowControl/>
        <w:snapToGrid w:val="0"/>
        <w:spacing w:line="560" w:lineRule="exact"/>
        <w:ind w:right="238" w:firstLineChars="196" w:firstLine="680"/>
        <w:rPr>
          <w:rFonts w:ascii="Times New Roman" w:eastAsia="仿宋_GB2312" w:hAnsi="Times New Roman"/>
          <w:b/>
          <w:sz w:val="32"/>
          <w:szCs w:val="32"/>
        </w:rPr>
      </w:pPr>
      <w:r>
        <w:rPr>
          <w:rFonts w:ascii="Times New Roman" w:eastAsia="黑体" w:hAnsi="Times New Roman" w:hint="eastAsia"/>
          <w:b/>
          <w:sz w:val="32"/>
          <w:szCs w:val="32"/>
        </w:rPr>
        <w:t>第二十二条</w:t>
      </w:r>
      <w:r>
        <w:rPr>
          <w:rFonts w:ascii="Times New Roman" w:eastAsia="仿宋_GB2312" w:hAnsi="Times New Roman"/>
          <w:b/>
          <w:sz w:val="32"/>
          <w:szCs w:val="32"/>
        </w:rPr>
        <w:t xml:space="preserve">  </w:t>
      </w:r>
      <w:r>
        <w:rPr>
          <w:rFonts w:ascii="Times New Roman" w:eastAsia="仿宋_GB2312" w:hAnsi="Times New Roman" w:hint="eastAsia"/>
          <w:b/>
          <w:sz w:val="32"/>
          <w:szCs w:val="32"/>
        </w:rPr>
        <w:t>专项经费（含单位配套经费）主要用于中青年医学专家培养对象培养期内食宿、交通等日常开支，以及用于相应研究工作所必需的消耗性实验材料、科研所需的资料、小型仪器设备配置，参加国内外相应的学术活动及根据课题研究需要到其他实验室开展合作研究等所需费用。按照中青年医学专家的培养必须与临床重点学科建设相结合的原则，</w:t>
      </w:r>
      <w:r>
        <w:rPr>
          <w:rFonts w:ascii="Times New Roman" w:eastAsia="仿宋_GB2312" w:hAnsi="Times New Roman" w:hint="eastAsia"/>
          <w:b/>
          <w:kern w:val="0"/>
          <w:sz w:val="32"/>
          <w:szCs w:val="32"/>
          <w:shd w:val="clear" w:color="auto" w:fill="FFFFFF"/>
        </w:rPr>
        <w:t>培养期内，所在单位还要</w:t>
      </w:r>
      <w:r>
        <w:rPr>
          <w:rFonts w:ascii="Times New Roman" w:eastAsia="仿宋_GB2312" w:hAnsi="Times New Roman" w:hint="eastAsia"/>
          <w:b/>
          <w:sz w:val="32"/>
          <w:szCs w:val="32"/>
        </w:rPr>
        <w:t>给培养对象创造良好的工作环境和智力支持，完善专科建设所需的仪器设备、图书资料、研究场地等教学、科研、医疗条件，加大配套专业技术人员（如麻醉、护理等人才）的培训力度，促进重点专科人才队伍结构进一步优化。对于</w:t>
      </w:r>
      <w:r>
        <w:rPr>
          <w:rFonts w:ascii="Times New Roman" w:eastAsia="仿宋_GB2312" w:hAnsi="Times New Roman"/>
          <w:b/>
          <w:sz w:val="32"/>
          <w:szCs w:val="32"/>
        </w:rPr>
        <w:t>“</w:t>
      </w:r>
      <w:r>
        <w:rPr>
          <w:rFonts w:ascii="Times New Roman" w:eastAsia="仿宋_GB2312" w:hAnsi="Times New Roman" w:hint="eastAsia"/>
          <w:b/>
          <w:sz w:val="32"/>
          <w:szCs w:val="32"/>
        </w:rPr>
        <w:t>组团式</w:t>
      </w:r>
      <w:r>
        <w:rPr>
          <w:rFonts w:ascii="Times New Roman" w:eastAsia="仿宋_GB2312" w:hAnsi="Times New Roman"/>
          <w:b/>
          <w:sz w:val="32"/>
          <w:szCs w:val="32"/>
        </w:rPr>
        <w:t>”</w:t>
      </w:r>
      <w:r>
        <w:rPr>
          <w:rFonts w:ascii="Times New Roman" w:eastAsia="仿宋_GB2312" w:hAnsi="Times New Roman" w:hint="eastAsia"/>
          <w:b/>
          <w:bCs/>
          <w:sz w:val="32"/>
          <w:szCs w:val="32"/>
        </w:rPr>
        <w:lastRenderedPageBreak/>
        <w:t>培养方式中的其余业务骨干及相关的配套专业人员，其外出进修学习费用可适当在中青年医学专家培养计划专项经费中列支。</w:t>
      </w:r>
    </w:p>
    <w:p w14:paraId="1B70DF1B" w14:textId="77777777" w:rsidR="004C364C" w:rsidRDefault="004C364C" w:rsidP="00123F17">
      <w:pPr>
        <w:widowControl/>
        <w:snapToGrid w:val="0"/>
        <w:spacing w:line="560" w:lineRule="exact"/>
        <w:ind w:right="238" w:firstLineChars="196" w:firstLine="680"/>
        <w:rPr>
          <w:rFonts w:ascii="Times New Roman" w:eastAsia="仿宋_GB2312" w:hAnsi="Times New Roman"/>
          <w:b/>
          <w:sz w:val="32"/>
          <w:szCs w:val="32"/>
        </w:rPr>
      </w:pPr>
      <w:r>
        <w:rPr>
          <w:rFonts w:ascii="Times New Roman" w:eastAsia="黑体" w:hAnsi="Times New Roman" w:hint="eastAsia"/>
          <w:b/>
          <w:sz w:val="32"/>
          <w:szCs w:val="32"/>
        </w:rPr>
        <w:t>第二十三条</w:t>
      </w:r>
      <w:r>
        <w:rPr>
          <w:rFonts w:ascii="Times New Roman" w:eastAsia="仿宋_GB2312" w:hAnsi="Times New Roman"/>
          <w:b/>
          <w:sz w:val="32"/>
          <w:szCs w:val="32"/>
        </w:rPr>
        <w:t xml:space="preserve">  </w:t>
      </w:r>
      <w:r>
        <w:rPr>
          <w:rFonts w:ascii="Times New Roman" w:eastAsia="仿宋_GB2312" w:hAnsi="Times New Roman" w:hint="eastAsia"/>
          <w:b/>
          <w:sz w:val="32"/>
          <w:szCs w:val="32"/>
        </w:rPr>
        <w:t>专项经费应纳入单位预算管理，专款专用，实行单独记账，专项核算，审计部门要定期审计。</w:t>
      </w:r>
      <w:r>
        <w:rPr>
          <w:rFonts w:ascii="Times New Roman" w:eastAsia="仿宋_GB2312" w:hAnsi="Times New Roman"/>
          <w:b/>
          <w:sz w:val="32"/>
          <w:szCs w:val="32"/>
        </w:rPr>
        <w:t xml:space="preserve"> </w:t>
      </w:r>
    </w:p>
    <w:p w14:paraId="542BD444" w14:textId="77777777" w:rsidR="004C364C" w:rsidRDefault="004C364C">
      <w:pPr>
        <w:pStyle w:val="NormalWeb"/>
        <w:widowControl/>
        <w:spacing w:before="0" w:beforeAutospacing="0" w:after="0" w:afterAutospacing="0" w:line="560" w:lineRule="exact"/>
        <w:ind w:right="300"/>
        <w:jc w:val="center"/>
        <w:rPr>
          <w:rFonts w:ascii="Times New Roman" w:eastAsia="黑体" w:hAnsi="Times New Roman"/>
          <w:b/>
          <w:sz w:val="32"/>
          <w:szCs w:val="32"/>
        </w:rPr>
      </w:pPr>
      <w:r>
        <w:rPr>
          <w:rFonts w:ascii="Times New Roman" w:eastAsia="黑体" w:hAnsi="Times New Roman" w:hint="eastAsia"/>
          <w:b/>
          <w:sz w:val="32"/>
          <w:szCs w:val="32"/>
        </w:rPr>
        <w:t>第七章</w:t>
      </w:r>
      <w:r>
        <w:rPr>
          <w:rFonts w:ascii="Times New Roman" w:eastAsia="黑体" w:hAnsi="Times New Roman"/>
          <w:b/>
          <w:sz w:val="32"/>
          <w:szCs w:val="32"/>
        </w:rPr>
        <w:t xml:space="preserve">    </w:t>
      </w:r>
      <w:r>
        <w:rPr>
          <w:rFonts w:ascii="Times New Roman" w:eastAsia="黑体" w:hAnsi="Times New Roman" w:hint="eastAsia"/>
          <w:b/>
          <w:sz w:val="32"/>
          <w:szCs w:val="32"/>
        </w:rPr>
        <w:t>附则</w:t>
      </w:r>
    </w:p>
    <w:p w14:paraId="307B28A8" w14:textId="77777777" w:rsidR="004C364C" w:rsidRDefault="004C364C" w:rsidP="00123F17">
      <w:pPr>
        <w:pStyle w:val="NormalWeb"/>
        <w:widowControl/>
        <w:spacing w:before="0" w:beforeAutospacing="0" w:after="0" w:afterAutospacing="0" w:line="560" w:lineRule="exact"/>
        <w:ind w:right="300" w:firstLineChars="200" w:firstLine="693"/>
        <w:jc w:val="both"/>
        <w:rPr>
          <w:rFonts w:ascii="Times New Roman" w:eastAsia="仿宋_GB2312" w:hAnsi="Times New Roman"/>
          <w:b/>
          <w:sz w:val="32"/>
          <w:szCs w:val="32"/>
        </w:rPr>
      </w:pPr>
      <w:r>
        <w:rPr>
          <w:rFonts w:ascii="Times New Roman" w:eastAsia="黑体" w:hAnsi="Times New Roman" w:hint="eastAsia"/>
          <w:b/>
          <w:sz w:val="32"/>
          <w:szCs w:val="32"/>
        </w:rPr>
        <w:t>第二十四条</w:t>
      </w:r>
      <w:r>
        <w:rPr>
          <w:rFonts w:ascii="Times New Roman" w:eastAsia="仿宋_GB2312" w:hAnsi="Times New Roman" w:hint="eastAsia"/>
          <w:b/>
          <w:sz w:val="32"/>
          <w:szCs w:val="32"/>
        </w:rPr>
        <w:t>本办法由市卫生和计划生育委员会负责解释。</w:t>
      </w:r>
    </w:p>
    <w:p w14:paraId="7FD37F0F" w14:textId="77777777" w:rsidR="004C364C" w:rsidRDefault="004C364C" w:rsidP="00123F17">
      <w:pPr>
        <w:pStyle w:val="NormalWeb"/>
        <w:widowControl/>
        <w:spacing w:before="0" w:beforeAutospacing="0" w:after="0" w:afterAutospacing="0" w:line="560" w:lineRule="exact"/>
        <w:ind w:right="300" w:firstLineChars="200" w:firstLine="693"/>
        <w:jc w:val="both"/>
        <w:rPr>
          <w:rFonts w:ascii="Times New Roman" w:eastAsia="仿宋_GB2312" w:hAnsi="Times New Roman"/>
          <w:b/>
          <w:sz w:val="32"/>
          <w:szCs w:val="32"/>
        </w:rPr>
      </w:pPr>
      <w:r>
        <w:rPr>
          <w:rFonts w:ascii="Times New Roman" w:eastAsia="黑体" w:hAnsi="Times New Roman" w:hint="eastAsia"/>
          <w:b/>
          <w:sz w:val="32"/>
          <w:szCs w:val="32"/>
        </w:rPr>
        <w:t>第二十五条</w:t>
      </w:r>
      <w:r>
        <w:rPr>
          <w:rFonts w:ascii="Times New Roman" w:eastAsia="仿宋_GB2312" w:hAnsi="Times New Roman"/>
          <w:b/>
          <w:sz w:val="32"/>
          <w:szCs w:val="32"/>
        </w:rPr>
        <w:t xml:space="preserve">  </w:t>
      </w:r>
      <w:r>
        <w:rPr>
          <w:rFonts w:ascii="Times New Roman" w:eastAsia="仿宋_GB2312" w:hAnsi="Times New Roman" w:hint="eastAsia"/>
          <w:b/>
          <w:sz w:val="32"/>
          <w:szCs w:val="32"/>
        </w:rPr>
        <w:t>本办法自</w:t>
      </w:r>
      <w:r>
        <w:rPr>
          <w:rFonts w:ascii="仿宋_GB2312" w:eastAsia="仿宋_GB2312" w:hAnsi="仿宋_GB2312" w:cs="仿宋_GB2312" w:hint="eastAsia"/>
          <w:b/>
          <w:sz w:val="32"/>
          <w:szCs w:val="32"/>
        </w:rPr>
        <w:t>印发</w:t>
      </w:r>
      <w:r>
        <w:rPr>
          <w:rFonts w:ascii="Times New Roman" w:eastAsia="仿宋_GB2312" w:hAnsi="Times New Roman" w:hint="eastAsia"/>
          <w:b/>
          <w:sz w:val="32"/>
          <w:szCs w:val="32"/>
        </w:rPr>
        <w:t>之日起施行。</w:t>
      </w:r>
      <w:r>
        <w:rPr>
          <w:rFonts w:ascii="Times New Roman" w:eastAsia="仿宋_GB2312" w:hAnsi="Times New Roman"/>
          <w:b/>
          <w:sz w:val="32"/>
          <w:szCs w:val="32"/>
        </w:rPr>
        <w:t xml:space="preserve">  </w:t>
      </w:r>
    </w:p>
    <w:p w14:paraId="6FBE4DF8" w14:textId="77777777" w:rsidR="004C364C" w:rsidRDefault="004C364C" w:rsidP="00123F17">
      <w:pPr>
        <w:pStyle w:val="NormalWeb"/>
        <w:widowControl/>
        <w:spacing w:before="0" w:beforeAutospacing="0" w:after="0" w:afterAutospacing="0" w:line="560" w:lineRule="exact"/>
        <w:ind w:leftChars="188" w:left="409" w:right="300" w:hangingChars="4" w:hanging="14"/>
        <w:jc w:val="both"/>
        <w:rPr>
          <w:rFonts w:ascii="Times New Roman" w:eastAsia="仿宋_GB2312" w:hAnsi="Times New Roman"/>
          <w:b/>
          <w:sz w:val="32"/>
          <w:szCs w:val="32"/>
        </w:rPr>
      </w:pPr>
    </w:p>
    <w:p w14:paraId="72C2161B" w14:textId="77777777" w:rsidR="004C364C" w:rsidRDefault="004C364C" w:rsidP="00123F17">
      <w:pPr>
        <w:pStyle w:val="NormalWeb"/>
        <w:widowControl/>
        <w:spacing w:before="0" w:beforeAutospacing="0" w:after="0" w:afterAutospacing="0" w:line="560" w:lineRule="exact"/>
        <w:ind w:right="300" w:firstLineChars="196" w:firstLine="680"/>
        <w:jc w:val="both"/>
        <w:rPr>
          <w:rFonts w:ascii="Times New Roman" w:eastAsia="黑体" w:hAnsi="Times New Roman"/>
          <w:b/>
          <w:sz w:val="32"/>
          <w:szCs w:val="32"/>
        </w:rPr>
      </w:pPr>
      <w:r>
        <w:rPr>
          <w:rFonts w:ascii="Times New Roman" w:eastAsia="黑体" w:hAnsi="Times New Roman" w:hint="eastAsia"/>
          <w:b/>
          <w:sz w:val="32"/>
          <w:szCs w:val="32"/>
        </w:rPr>
        <w:t>附</w:t>
      </w:r>
      <w:r>
        <w:rPr>
          <w:rFonts w:ascii="Times New Roman" w:eastAsia="黑体" w:hAnsi="Times New Roman"/>
          <w:b/>
          <w:sz w:val="32"/>
          <w:szCs w:val="32"/>
        </w:rPr>
        <w:t xml:space="preserve">  </w:t>
      </w:r>
      <w:r>
        <w:rPr>
          <w:rFonts w:ascii="Times New Roman" w:eastAsia="黑体" w:hAnsi="Times New Roman" w:hint="eastAsia"/>
          <w:b/>
          <w:sz w:val="32"/>
          <w:szCs w:val="32"/>
        </w:rPr>
        <w:t>件：</w:t>
      </w:r>
    </w:p>
    <w:p w14:paraId="1AD7031F" w14:textId="77777777" w:rsidR="004C364C" w:rsidRDefault="004C364C" w:rsidP="00123F17">
      <w:pPr>
        <w:pStyle w:val="NormalWeb"/>
        <w:widowControl/>
        <w:numPr>
          <w:ilvl w:val="0"/>
          <w:numId w:val="2"/>
        </w:numPr>
        <w:spacing w:before="0" w:beforeAutospacing="0" w:after="0" w:afterAutospacing="0" w:line="560" w:lineRule="exact"/>
        <w:ind w:right="300" w:firstLineChars="196" w:firstLine="680"/>
        <w:jc w:val="both"/>
        <w:rPr>
          <w:rFonts w:ascii="Times New Roman" w:eastAsia="仿宋_GB2312" w:hAnsi="Times New Roman"/>
          <w:b/>
          <w:sz w:val="32"/>
          <w:szCs w:val="32"/>
        </w:rPr>
      </w:pPr>
      <w:r>
        <w:rPr>
          <w:rFonts w:ascii="Times New Roman" w:eastAsia="仿宋_GB2312" w:hAnsi="Times New Roman" w:hint="eastAsia"/>
          <w:b/>
          <w:sz w:val="32"/>
          <w:szCs w:val="32"/>
        </w:rPr>
        <w:t>《德州市中青年医学专家培养对象申报表》；</w:t>
      </w:r>
    </w:p>
    <w:p w14:paraId="459F72BC" w14:textId="77777777" w:rsidR="004C364C" w:rsidRDefault="004C364C" w:rsidP="00123F17">
      <w:pPr>
        <w:pStyle w:val="NormalWeb"/>
        <w:widowControl/>
        <w:numPr>
          <w:ilvl w:val="0"/>
          <w:numId w:val="2"/>
        </w:numPr>
        <w:spacing w:before="0" w:beforeAutospacing="0" w:after="0" w:afterAutospacing="0" w:line="560" w:lineRule="exact"/>
        <w:ind w:right="300" w:firstLineChars="196" w:firstLine="680"/>
        <w:jc w:val="both"/>
        <w:rPr>
          <w:rFonts w:ascii="Times New Roman" w:eastAsia="仿宋_GB2312" w:hAnsi="Times New Roman"/>
          <w:b/>
          <w:sz w:val="32"/>
          <w:szCs w:val="32"/>
        </w:rPr>
      </w:pPr>
      <w:r>
        <w:rPr>
          <w:rFonts w:ascii="Times New Roman" w:eastAsia="仿宋_GB2312" w:hAnsi="Times New Roman" w:hint="eastAsia"/>
          <w:b/>
          <w:sz w:val="32"/>
          <w:szCs w:val="32"/>
        </w:rPr>
        <w:t>《德州市中青年医学专家培养对象外出培养计划派员单位及个人承诺书》；</w:t>
      </w:r>
    </w:p>
    <w:p w14:paraId="1101722A" w14:textId="77777777" w:rsidR="004C364C" w:rsidRDefault="004C364C" w:rsidP="00123F17">
      <w:pPr>
        <w:pStyle w:val="NormalWeb"/>
        <w:widowControl/>
        <w:spacing w:before="0" w:beforeAutospacing="0" w:after="0" w:afterAutospacing="0" w:line="560" w:lineRule="exact"/>
        <w:ind w:right="300" w:firstLineChars="196" w:firstLine="680"/>
        <w:jc w:val="both"/>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hint="eastAsia"/>
          <w:b/>
          <w:sz w:val="32"/>
          <w:szCs w:val="32"/>
        </w:rPr>
        <w:t>、《德州市中青年医学培养对象目标管理责任书》；</w:t>
      </w:r>
    </w:p>
    <w:p w14:paraId="7F855CE4" w14:textId="77777777" w:rsidR="004C364C" w:rsidRDefault="004C364C" w:rsidP="00123F17">
      <w:pPr>
        <w:pStyle w:val="NormalWeb"/>
        <w:widowControl/>
        <w:spacing w:before="0" w:beforeAutospacing="0" w:after="0" w:afterAutospacing="0" w:line="560" w:lineRule="exact"/>
        <w:ind w:right="300" w:firstLineChars="196" w:firstLine="680"/>
        <w:jc w:val="both"/>
        <w:rPr>
          <w:rFonts w:ascii="Times New Roman" w:eastAsia="仿宋_GB2312" w:hAnsi="Times New Roman"/>
          <w:b/>
          <w:sz w:val="32"/>
          <w:szCs w:val="32"/>
        </w:rPr>
      </w:pPr>
      <w:r>
        <w:rPr>
          <w:rFonts w:ascii="Times New Roman" w:eastAsia="仿宋_GB2312" w:hAnsi="Times New Roman"/>
          <w:b/>
          <w:sz w:val="32"/>
          <w:szCs w:val="32"/>
        </w:rPr>
        <w:t>4</w:t>
      </w:r>
      <w:r>
        <w:rPr>
          <w:rFonts w:ascii="Times New Roman" w:eastAsia="仿宋_GB2312" w:hAnsi="Times New Roman" w:hint="eastAsia"/>
          <w:b/>
          <w:sz w:val="32"/>
          <w:szCs w:val="32"/>
        </w:rPr>
        <w:t>、《德州市中青年医学专家培养对象年度计划书》。</w:t>
      </w:r>
    </w:p>
    <w:p w14:paraId="3A499A67" w14:textId="77777777" w:rsidR="004C364C" w:rsidRDefault="004C364C">
      <w:pPr>
        <w:pStyle w:val="NormalWeb"/>
        <w:widowControl/>
        <w:spacing w:before="0" w:beforeAutospacing="0" w:after="0" w:afterAutospacing="0" w:line="360" w:lineRule="auto"/>
        <w:ind w:right="300"/>
        <w:jc w:val="both"/>
        <w:rPr>
          <w:rFonts w:ascii="Times New Roman" w:eastAsia="黑体" w:hAnsi="Times New Roman"/>
          <w:b/>
          <w:sz w:val="32"/>
          <w:szCs w:val="32"/>
        </w:rPr>
      </w:pPr>
      <w:r>
        <w:rPr>
          <w:rFonts w:ascii="Times New Roman" w:eastAsia="黑体" w:hAnsi="Times New Roman" w:hint="eastAsia"/>
          <w:b/>
          <w:sz w:val="32"/>
          <w:szCs w:val="32"/>
        </w:rPr>
        <w:t>附件</w:t>
      </w:r>
      <w:r>
        <w:rPr>
          <w:rFonts w:ascii="Times New Roman" w:eastAsia="黑体" w:hAnsi="Times New Roman"/>
          <w:b/>
          <w:sz w:val="32"/>
          <w:szCs w:val="32"/>
        </w:rPr>
        <w:t>1</w:t>
      </w:r>
    </w:p>
    <w:p w14:paraId="34B539C2" w14:textId="77777777" w:rsidR="004C364C" w:rsidRDefault="004C364C">
      <w:pPr>
        <w:spacing w:line="800" w:lineRule="exact"/>
        <w:jc w:val="center"/>
        <w:rPr>
          <w:rFonts w:ascii="Times New Roman" w:eastAsia="仿宋_GB2312" w:hAnsi="Times New Roman"/>
          <w:b/>
          <w:sz w:val="44"/>
          <w:szCs w:val="44"/>
        </w:rPr>
      </w:pPr>
    </w:p>
    <w:p w14:paraId="2775A73D" w14:textId="77777777" w:rsidR="004C364C" w:rsidRDefault="004C364C">
      <w:pPr>
        <w:spacing w:line="800" w:lineRule="exact"/>
        <w:jc w:val="center"/>
        <w:rPr>
          <w:rFonts w:ascii="Times New Roman" w:eastAsia="方正小标宋简体" w:hAnsi="Times New Roman"/>
          <w:b/>
          <w:sz w:val="44"/>
          <w:szCs w:val="44"/>
        </w:rPr>
      </w:pPr>
      <w:r>
        <w:rPr>
          <w:rFonts w:ascii="Times New Roman" w:eastAsia="方正小标宋简体" w:hAnsi="Times New Roman" w:hint="eastAsia"/>
          <w:b/>
          <w:sz w:val="44"/>
          <w:szCs w:val="44"/>
        </w:rPr>
        <w:t>德州市中青年医学专家培养对象申报表</w:t>
      </w:r>
    </w:p>
    <w:p w14:paraId="679D87E1" w14:textId="77777777" w:rsidR="004C364C" w:rsidRDefault="004C364C">
      <w:pPr>
        <w:spacing w:line="800" w:lineRule="exact"/>
        <w:jc w:val="center"/>
        <w:rPr>
          <w:rFonts w:ascii="Times New Roman" w:eastAsia="仿宋_GB2312" w:hAnsi="Times New Roman"/>
          <w:b/>
          <w:sz w:val="44"/>
          <w:szCs w:val="44"/>
        </w:rPr>
      </w:pPr>
    </w:p>
    <w:p w14:paraId="2172AFD6" w14:textId="77777777" w:rsidR="004C364C" w:rsidRDefault="004C364C">
      <w:pPr>
        <w:spacing w:line="800" w:lineRule="exact"/>
        <w:jc w:val="center"/>
        <w:rPr>
          <w:rFonts w:ascii="Times New Roman" w:eastAsia="仿宋_GB2312" w:hAnsi="Times New Roman"/>
          <w:b/>
          <w:sz w:val="48"/>
        </w:rPr>
      </w:pPr>
    </w:p>
    <w:p w14:paraId="47D06A33" w14:textId="77777777" w:rsidR="004C364C" w:rsidRDefault="004C364C">
      <w:pPr>
        <w:spacing w:line="800" w:lineRule="exact"/>
        <w:jc w:val="center"/>
        <w:rPr>
          <w:rFonts w:ascii="Times New Roman" w:eastAsia="仿宋_GB2312" w:hAnsi="Times New Roman"/>
          <w:b/>
          <w:sz w:val="48"/>
        </w:rPr>
      </w:pPr>
    </w:p>
    <w:p w14:paraId="21870EFB" w14:textId="77777777" w:rsidR="004C364C" w:rsidRDefault="004C364C" w:rsidP="00123F17">
      <w:pPr>
        <w:spacing w:line="920" w:lineRule="exact"/>
        <w:ind w:firstLineChars="600" w:firstLine="2080"/>
        <w:rPr>
          <w:rFonts w:ascii="Times New Roman" w:eastAsia="楷体_GB2312" w:hAnsi="Times New Roman"/>
          <w:b/>
          <w:sz w:val="32"/>
          <w:u w:val="single"/>
        </w:rPr>
      </w:pPr>
      <w:r>
        <w:rPr>
          <w:rFonts w:ascii="Times New Roman" w:eastAsia="楷体_GB2312" w:hAnsi="Times New Roman" w:hint="eastAsia"/>
          <w:b/>
          <w:sz w:val="32"/>
        </w:rPr>
        <w:t>主管部门（盖章）</w:t>
      </w:r>
      <w:r>
        <w:rPr>
          <w:rFonts w:ascii="Times New Roman" w:eastAsia="楷体_GB2312" w:hAnsi="Times New Roman"/>
          <w:b/>
          <w:sz w:val="32"/>
        </w:rPr>
        <w:t xml:space="preserve"> </w:t>
      </w:r>
    </w:p>
    <w:p w14:paraId="55566E9A" w14:textId="77777777" w:rsidR="004C364C" w:rsidRDefault="004C364C" w:rsidP="00123F17">
      <w:pPr>
        <w:spacing w:line="920" w:lineRule="exact"/>
        <w:ind w:firstLineChars="600" w:firstLine="2080"/>
        <w:rPr>
          <w:rFonts w:ascii="Times New Roman" w:eastAsia="楷体_GB2312" w:hAnsi="Times New Roman"/>
          <w:b/>
          <w:sz w:val="32"/>
          <w:u w:val="single"/>
        </w:rPr>
      </w:pPr>
      <w:r>
        <w:rPr>
          <w:rFonts w:ascii="Times New Roman" w:eastAsia="楷体_GB2312" w:hAnsi="Times New Roman" w:hint="eastAsia"/>
          <w:b/>
          <w:sz w:val="32"/>
        </w:rPr>
        <w:t>工作单位</w:t>
      </w:r>
      <w:r>
        <w:rPr>
          <w:rFonts w:ascii="Times New Roman" w:eastAsia="楷体_GB2312" w:hAnsi="Times New Roman"/>
          <w:b/>
          <w:sz w:val="32"/>
        </w:rPr>
        <w:t xml:space="preserve">  </w:t>
      </w:r>
    </w:p>
    <w:p w14:paraId="6FDDE55B" w14:textId="77777777" w:rsidR="004C364C" w:rsidRDefault="004C364C" w:rsidP="00123F17">
      <w:pPr>
        <w:spacing w:line="920" w:lineRule="exact"/>
        <w:ind w:firstLineChars="600" w:firstLine="2080"/>
        <w:rPr>
          <w:rFonts w:ascii="Times New Roman" w:eastAsia="楷体_GB2312" w:hAnsi="Times New Roman"/>
          <w:b/>
          <w:sz w:val="32"/>
          <w:u w:val="single"/>
        </w:rPr>
      </w:pPr>
      <w:r>
        <w:rPr>
          <w:rFonts w:ascii="Times New Roman" w:eastAsia="楷体_GB2312" w:hAnsi="Times New Roman" w:hint="eastAsia"/>
          <w:b/>
          <w:sz w:val="32"/>
        </w:rPr>
        <w:t>姓</w:t>
      </w:r>
      <w:r>
        <w:rPr>
          <w:rFonts w:ascii="Times New Roman" w:eastAsia="楷体_GB2312" w:hAnsi="Times New Roman"/>
          <w:b/>
          <w:sz w:val="32"/>
        </w:rPr>
        <w:t xml:space="preserve">    </w:t>
      </w:r>
      <w:r>
        <w:rPr>
          <w:rFonts w:ascii="Times New Roman" w:eastAsia="楷体_GB2312" w:hAnsi="Times New Roman" w:hint="eastAsia"/>
          <w:b/>
          <w:sz w:val="32"/>
        </w:rPr>
        <w:t>名</w:t>
      </w:r>
      <w:r>
        <w:rPr>
          <w:rFonts w:ascii="Times New Roman" w:eastAsia="楷体_GB2312" w:hAnsi="Times New Roman"/>
          <w:b/>
          <w:sz w:val="32"/>
        </w:rPr>
        <w:t xml:space="preserve">  </w:t>
      </w:r>
    </w:p>
    <w:p w14:paraId="2EB4C4FA" w14:textId="77777777" w:rsidR="004C364C" w:rsidRDefault="004C364C" w:rsidP="00123F17">
      <w:pPr>
        <w:spacing w:line="920" w:lineRule="exact"/>
        <w:ind w:firstLineChars="600" w:firstLine="2080"/>
        <w:rPr>
          <w:rFonts w:ascii="Times New Roman" w:eastAsia="楷体_GB2312" w:hAnsi="Times New Roman"/>
          <w:b/>
          <w:sz w:val="32"/>
          <w:u w:val="single"/>
        </w:rPr>
      </w:pPr>
      <w:r>
        <w:rPr>
          <w:rFonts w:ascii="Times New Roman" w:eastAsia="楷体_GB2312" w:hAnsi="Times New Roman" w:hint="eastAsia"/>
          <w:b/>
          <w:sz w:val="32"/>
        </w:rPr>
        <w:t>职</w:t>
      </w:r>
      <w:r>
        <w:rPr>
          <w:rFonts w:ascii="Times New Roman" w:eastAsia="楷体_GB2312" w:hAnsi="Times New Roman"/>
          <w:b/>
          <w:sz w:val="32"/>
        </w:rPr>
        <w:t xml:space="preserve">    </w:t>
      </w:r>
      <w:r>
        <w:rPr>
          <w:rFonts w:ascii="Times New Roman" w:eastAsia="楷体_GB2312" w:hAnsi="Times New Roman" w:hint="eastAsia"/>
          <w:b/>
          <w:sz w:val="32"/>
        </w:rPr>
        <w:t>称</w:t>
      </w:r>
      <w:r>
        <w:rPr>
          <w:rFonts w:ascii="Times New Roman" w:eastAsia="楷体_GB2312" w:hAnsi="Times New Roman"/>
          <w:b/>
          <w:sz w:val="32"/>
        </w:rPr>
        <w:t xml:space="preserve">  </w:t>
      </w:r>
    </w:p>
    <w:p w14:paraId="67F57A78" w14:textId="77777777" w:rsidR="004C364C" w:rsidRDefault="004C364C" w:rsidP="00123F17">
      <w:pPr>
        <w:spacing w:line="920" w:lineRule="exact"/>
        <w:ind w:firstLineChars="600" w:firstLine="2080"/>
        <w:rPr>
          <w:rFonts w:ascii="Times New Roman" w:eastAsia="仿宋_GB2312" w:hAnsi="Times New Roman"/>
          <w:b/>
          <w:sz w:val="32"/>
        </w:rPr>
      </w:pPr>
    </w:p>
    <w:p w14:paraId="4F682AA7" w14:textId="77777777" w:rsidR="004C364C" w:rsidRDefault="004C364C" w:rsidP="00123F17">
      <w:pPr>
        <w:spacing w:line="920" w:lineRule="exact"/>
        <w:ind w:firstLineChars="600" w:firstLine="2080"/>
        <w:rPr>
          <w:rFonts w:ascii="Times New Roman" w:eastAsia="仿宋_GB2312" w:hAnsi="Times New Roman"/>
          <w:b/>
          <w:sz w:val="32"/>
          <w:u w:val="single"/>
        </w:rPr>
      </w:pPr>
    </w:p>
    <w:p w14:paraId="6A39396F" w14:textId="77777777" w:rsidR="004C364C" w:rsidRDefault="004C364C" w:rsidP="00123F17">
      <w:pPr>
        <w:spacing w:line="560" w:lineRule="exact"/>
        <w:ind w:firstLineChars="600" w:firstLine="2080"/>
        <w:rPr>
          <w:rFonts w:ascii="Times New Roman" w:eastAsia="仿宋_GB2312" w:hAnsi="Times New Roman"/>
          <w:b/>
          <w:sz w:val="32"/>
          <w:u w:val="single"/>
        </w:rPr>
      </w:pPr>
    </w:p>
    <w:p w14:paraId="305D3F53" w14:textId="77777777" w:rsidR="004C364C" w:rsidRDefault="004C364C" w:rsidP="00123F17">
      <w:pPr>
        <w:spacing w:line="560" w:lineRule="exact"/>
        <w:ind w:firstLineChars="600" w:firstLine="2080"/>
        <w:rPr>
          <w:rFonts w:ascii="Times New Roman" w:eastAsia="仿宋_GB2312" w:hAnsi="Times New Roman"/>
          <w:b/>
          <w:sz w:val="32"/>
          <w:u w:val="single"/>
        </w:rPr>
      </w:pPr>
    </w:p>
    <w:p w14:paraId="0453317E" w14:textId="77777777" w:rsidR="004C364C" w:rsidRDefault="004C364C">
      <w:pPr>
        <w:jc w:val="center"/>
        <w:rPr>
          <w:rFonts w:ascii="Times New Roman" w:eastAsia="楷体_GB2312" w:hAnsi="Times New Roman"/>
          <w:b/>
          <w:sz w:val="36"/>
        </w:rPr>
      </w:pPr>
      <w:r>
        <w:rPr>
          <w:rFonts w:ascii="Times New Roman" w:eastAsia="楷体_GB2312" w:hAnsi="Times New Roman" w:hint="eastAsia"/>
          <w:b/>
          <w:sz w:val="36"/>
        </w:rPr>
        <w:t>德州市卫生和计划生育委员会制</w:t>
      </w:r>
    </w:p>
    <w:p w14:paraId="069E5631" w14:textId="77777777" w:rsidR="004C364C" w:rsidRDefault="004C364C" w:rsidP="00123F17">
      <w:pPr>
        <w:ind w:firstLineChars="995" w:firstLine="3881"/>
        <w:rPr>
          <w:rFonts w:ascii="Times New Roman" w:eastAsia="楷体_GB2312" w:hAnsi="Times New Roman"/>
          <w:b/>
          <w:sz w:val="36"/>
        </w:rPr>
      </w:pPr>
      <w:r>
        <w:rPr>
          <w:rFonts w:ascii="Times New Roman" w:eastAsia="楷体_GB2312" w:hAnsi="Times New Roman" w:hint="eastAsia"/>
          <w:b/>
          <w:sz w:val="36"/>
        </w:rPr>
        <w:t>年</w:t>
      </w:r>
      <w:r>
        <w:rPr>
          <w:rFonts w:ascii="Times New Roman" w:eastAsia="楷体_GB2312" w:hAnsi="Times New Roman"/>
          <w:b/>
          <w:sz w:val="36"/>
        </w:rPr>
        <w:t xml:space="preserve">     </w:t>
      </w:r>
      <w:r>
        <w:rPr>
          <w:rFonts w:ascii="Times New Roman" w:eastAsia="楷体_GB2312" w:hAnsi="Times New Roman" w:hint="eastAsia"/>
          <w:b/>
          <w:sz w:val="36"/>
        </w:rPr>
        <w:t>月</w:t>
      </w:r>
    </w:p>
    <w:p w14:paraId="035D37BF" w14:textId="77777777" w:rsidR="004C364C" w:rsidRDefault="004C364C">
      <w:pPr>
        <w:rPr>
          <w:rFonts w:ascii="Times New Roman" w:eastAsia="仿宋_GB2312" w:hAnsi="Times New Roman"/>
          <w:b/>
          <w:sz w:val="28"/>
        </w:rPr>
      </w:pPr>
    </w:p>
    <w:p w14:paraId="2A3058BB" w14:textId="77777777" w:rsidR="004C364C" w:rsidRDefault="004C364C">
      <w:pPr>
        <w:rPr>
          <w:rFonts w:ascii="Times New Roman" w:eastAsia="仿宋_GB2312" w:hAnsi="Times New Roman"/>
          <w:b/>
          <w:sz w:val="24"/>
        </w:rPr>
      </w:pPr>
      <w:r>
        <w:rPr>
          <w:rFonts w:ascii="Times New Roman" w:eastAsia="仿宋_GB2312" w:hAnsi="Times New Roman"/>
          <w:b/>
          <w:sz w:val="24"/>
        </w:rPr>
        <w:br w:type="page"/>
      </w:r>
    </w:p>
    <w:p w14:paraId="1BC8B635" w14:textId="77777777" w:rsidR="004C364C" w:rsidRDefault="004C364C">
      <w:pPr>
        <w:rPr>
          <w:rFonts w:ascii="Times New Roman" w:eastAsia="黑体" w:hAnsi="Times New Roman"/>
          <w:b/>
          <w:sz w:val="24"/>
        </w:rPr>
      </w:pPr>
      <w:r>
        <w:rPr>
          <w:rFonts w:ascii="Times New Roman" w:eastAsia="黑体" w:hAnsi="Times New Roman" w:hint="eastAsia"/>
          <w:b/>
          <w:sz w:val="24"/>
        </w:rPr>
        <w:t>一．申报人基本情况：</w:t>
      </w:r>
    </w:p>
    <w:p w14:paraId="7E02D289" w14:textId="77777777" w:rsidR="004C364C" w:rsidRDefault="004C364C">
      <w:pPr>
        <w:spacing w:line="120" w:lineRule="exact"/>
        <w:rPr>
          <w:rFonts w:ascii="Times New Roman" w:eastAsia="仿宋_GB2312" w:hAnsi="Times New Roman"/>
          <w:b/>
          <w:szCs w:val="21"/>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0"/>
        <w:gridCol w:w="1135"/>
        <w:gridCol w:w="1134"/>
        <w:gridCol w:w="991"/>
        <w:gridCol w:w="1134"/>
        <w:gridCol w:w="1137"/>
        <w:gridCol w:w="119"/>
        <w:gridCol w:w="1015"/>
        <w:gridCol w:w="956"/>
      </w:tblGrid>
      <w:tr w:rsidR="004C364C" w14:paraId="46397E97" w14:textId="77777777">
        <w:trPr>
          <w:trHeight w:val="734"/>
        </w:trPr>
        <w:tc>
          <w:tcPr>
            <w:tcW w:w="1100" w:type="dxa"/>
            <w:vAlign w:val="center"/>
          </w:tcPr>
          <w:p w14:paraId="4D53D651"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姓</w:t>
            </w:r>
            <w:r>
              <w:rPr>
                <w:rFonts w:ascii="Times New Roman" w:eastAsia="仿宋_GB2312" w:hAnsi="Times New Roman"/>
                <w:b/>
                <w:szCs w:val="21"/>
              </w:rPr>
              <w:t xml:space="preserve"> </w:t>
            </w:r>
            <w:r>
              <w:rPr>
                <w:rFonts w:ascii="Times New Roman" w:eastAsia="仿宋_GB2312" w:hAnsi="Times New Roman" w:hint="eastAsia"/>
                <w:b/>
                <w:szCs w:val="21"/>
              </w:rPr>
              <w:t>名</w:t>
            </w:r>
          </w:p>
        </w:tc>
        <w:tc>
          <w:tcPr>
            <w:tcW w:w="1135" w:type="dxa"/>
            <w:vAlign w:val="center"/>
          </w:tcPr>
          <w:p w14:paraId="2451C7B4" w14:textId="77777777" w:rsidR="004C364C" w:rsidRDefault="004C364C">
            <w:pPr>
              <w:jc w:val="center"/>
              <w:rPr>
                <w:rFonts w:ascii="Times New Roman" w:eastAsia="仿宋_GB2312" w:hAnsi="Times New Roman"/>
                <w:b/>
                <w:szCs w:val="21"/>
              </w:rPr>
            </w:pPr>
          </w:p>
        </w:tc>
        <w:tc>
          <w:tcPr>
            <w:tcW w:w="1134" w:type="dxa"/>
            <w:vAlign w:val="center"/>
          </w:tcPr>
          <w:p w14:paraId="70671BE7"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性</w:t>
            </w:r>
            <w:r>
              <w:rPr>
                <w:rFonts w:ascii="Times New Roman" w:eastAsia="仿宋_GB2312" w:hAnsi="Times New Roman"/>
                <w:b/>
                <w:szCs w:val="21"/>
              </w:rPr>
              <w:t xml:space="preserve"> </w:t>
            </w:r>
            <w:r>
              <w:rPr>
                <w:rFonts w:ascii="Times New Roman" w:eastAsia="仿宋_GB2312" w:hAnsi="Times New Roman" w:hint="eastAsia"/>
                <w:b/>
                <w:szCs w:val="21"/>
              </w:rPr>
              <w:t>别</w:t>
            </w:r>
          </w:p>
        </w:tc>
        <w:tc>
          <w:tcPr>
            <w:tcW w:w="991" w:type="dxa"/>
            <w:vAlign w:val="center"/>
          </w:tcPr>
          <w:p w14:paraId="3EA6731D" w14:textId="77777777" w:rsidR="004C364C" w:rsidRDefault="004C364C">
            <w:pPr>
              <w:jc w:val="center"/>
              <w:rPr>
                <w:rFonts w:ascii="Times New Roman" w:eastAsia="仿宋_GB2312" w:hAnsi="Times New Roman"/>
                <w:b/>
                <w:szCs w:val="21"/>
              </w:rPr>
            </w:pPr>
          </w:p>
        </w:tc>
        <w:tc>
          <w:tcPr>
            <w:tcW w:w="1134" w:type="dxa"/>
            <w:vAlign w:val="center"/>
          </w:tcPr>
          <w:p w14:paraId="129B05AA"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籍</w:t>
            </w:r>
            <w:r>
              <w:rPr>
                <w:rFonts w:ascii="Times New Roman" w:eastAsia="仿宋_GB2312" w:hAnsi="Times New Roman"/>
                <w:b/>
                <w:szCs w:val="21"/>
              </w:rPr>
              <w:t xml:space="preserve"> </w:t>
            </w:r>
            <w:r>
              <w:rPr>
                <w:rFonts w:ascii="Times New Roman" w:eastAsia="仿宋_GB2312" w:hAnsi="Times New Roman" w:hint="eastAsia"/>
                <w:b/>
                <w:szCs w:val="21"/>
              </w:rPr>
              <w:t>贯</w:t>
            </w:r>
          </w:p>
        </w:tc>
        <w:tc>
          <w:tcPr>
            <w:tcW w:w="1137" w:type="dxa"/>
            <w:vAlign w:val="center"/>
          </w:tcPr>
          <w:p w14:paraId="60351456" w14:textId="77777777" w:rsidR="004C364C" w:rsidRDefault="004C364C">
            <w:pPr>
              <w:jc w:val="center"/>
              <w:rPr>
                <w:rFonts w:ascii="Times New Roman" w:eastAsia="仿宋_GB2312" w:hAnsi="Times New Roman"/>
                <w:b/>
                <w:szCs w:val="21"/>
              </w:rPr>
            </w:pPr>
          </w:p>
        </w:tc>
        <w:tc>
          <w:tcPr>
            <w:tcW w:w="1134" w:type="dxa"/>
            <w:gridSpan w:val="2"/>
            <w:vAlign w:val="center"/>
          </w:tcPr>
          <w:p w14:paraId="6F5A0F51"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民</w:t>
            </w:r>
            <w:r>
              <w:rPr>
                <w:rFonts w:ascii="Times New Roman" w:eastAsia="仿宋_GB2312" w:hAnsi="Times New Roman"/>
                <w:b/>
                <w:szCs w:val="21"/>
              </w:rPr>
              <w:t xml:space="preserve"> </w:t>
            </w:r>
            <w:r>
              <w:rPr>
                <w:rFonts w:ascii="Times New Roman" w:eastAsia="仿宋_GB2312" w:hAnsi="Times New Roman" w:hint="eastAsia"/>
                <w:b/>
                <w:szCs w:val="21"/>
              </w:rPr>
              <w:t>族</w:t>
            </w:r>
          </w:p>
        </w:tc>
        <w:tc>
          <w:tcPr>
            <w:tcW w:w="956" w:type="dxa"/>
            <w:vAlign w:val="center"/>
          </w:tcPr>
          <w:p w14:paraId="6D0A7BBA" w14:textId="77777777" w:rsidR="004C364C" w:rsidRDefault="004C364C">
            <w:pPr>
              <w:jc w:val="center"/>
              <w:rPr>
                <w:rFonts w:ascii="Times New Roman" w:eastAsia="仿宋_GB2312" w:hAnsi="Times New Roman"/>
                <w:b/>
                <w:szCs w:val="21"/>
              </w:rPr>
            </w:pPr>
          </w:p>
        </w:tc>
      </w:tr>
      <w:tr w:rsidR="004C364C" w14:paraId="2CDD7F33" w14:textId="77777777">
        <w:trPr>
          <w:trHeight w:val="683"/>
        </w:trPr>
        <w:tc>
          <w:tcPr>
            <w:tcW w:w="1100" w:type="dxa"/>
            <w:vAlign w:val="center"/>
          </w:tcPr>
          <w:p w14:paraId="26BA2F9D"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身</w:t>
            </w:r>
            <w:r>
              <w:rPr>
                <w:rFonts w:ascii="Times New Roman" w:eastAsia="仿宋_GB2312" w:hAnsi="Times New Roman"/>
                <w:b/>
                <w:szCs w:val="21"/>
              </w:rPr>
              <w:t xml:space="preserve"> </w:t>
            </w:r>
            <w:r>
              <w:rPr>
                <w:rFonts w:ascii="Times New Roman" w:eastAsia="仿宋_GB2312" w:hAnsi="Times New Roman" w:hint="eastAsia"/>
                <w:b/>
                <w:szCs w:val="21"/>
              </w:rPr>
              <w:t>份</w:t>
            </w:r>
          </w:p>
          <w:p w14:paraId="4FC15BD2"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证</w:t>
            </w:r>
            <w:r>
              <w:rPr>
                <w:rFonts w:ascii="Times New Roman" w:eastAsia="仿宋_GB2312" w:hAnsi="Times New Roman"/>
                <w:b/>
                <w:szCs w:val="21"/>
              </w:rPr>
              <w:t xml:space="preserve"> </w:t>
            </w:r>
            <w:r>
              <w:rPr>
                <w:rFonts w:ascii="Times New Roman" w:eastAsia="仿宋_GB2312" w:hAnsi="Times New Roman" w:hint="eastAsia"/>
                <w:b/>
                <w:szCs w:val="21"/>
              </w:rPr>
              <w:t>号</w:t>
            </w:r>
          </w:p>
        </w:tc>
        <w:tc>
          <w:tcPr>
            <w:tcW w:w="3260" w:type="dxa"/>
            <w:gridSpan w:val="3"/>
            <w:vAlign w:val="center"/>
          </w:tcPr>
          <w:p w14:paraId="47EC738F" w14:textId="77777777" w:rsidR="004C364C" w:rsidRDefault="004C364C">
            <w:pPr>
              <w:jc w:val="center"/>
              <w:rPr>
                <w:rFonts w:ascii="Times New Roman" w:eastAsia="仿宋_GB2312" w:hAnsi="Times New Roman"/>
                <w:b/>
                <w:szCs w:val="21"/>
              </w:rPr>
            </w:pPr>
          </w:p>
        </w:tc>
        <w:tc>
          <w:tcPr>
            <w:tcW w:w="1134" w:type="dxa"/>
            <w:tcBorders>
              <w:right w:val="single" w:sz="4" w:space="0" w:color="000000"/>
            </w:tcBorders>
            <w:vAlign w:val="center"/>
          </w:tcPr>
          <w:p w14:paraId="551A20D8"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出</w:t>
            </w:r>
            <w:r>
              <w:rPr>
                <w:rFonts w:ascii="Times New Roman" w:eastAsia="仿宋_GB2312" w:hAnsi="Times New Roman"/>
                <w:b/>
                <w:szCs w:val="21"/>
              </w:rPr>
              <w:t xml:space="preserve"> </w:t>
            </w:r>
            <w:r>
              <w:rPr>
                <w:rFonts w:ascii="Times New Roman" w:eastAsia="仿宋_GB2312" w:hAnsi="Times New Roman" w:hint="eastAsia"/>
                <w:b/>
                <w:szCs w:val="21"/>
              </w:rPr>
              <w:t>生</w:t>
            </w:r>
          </w:p>
          <w:p w14:paraId="666AEDE3"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年</w:t>
            </w:r>
            <w:r>
              <w:rPr>
                <w:rFonts w:ascii="Times New Roman" w:eastAsia="仿宋_GB2312" w:hAnsi="Times New Roman"/>
                <w:b/>
                <w:szCs w:val="21"/>
              </w:rPr>
              <w:t xml:space="preserve"> </w:t>
            </w:r>
            <w:r>
              <w:rPr>
                <w:rFonts w:ascii="Times New Roman" w:eastAsia="仿宋_GB2312" w:hAnsi="Times New Roman" w:hint="eastAsia"/>
                <w:b/>
                <w:szCs w:val="21"/>
              </w:rPr>
              <w:t>月</w:t>
            </w:r>
          </w:p>
        </w:tc>
        <w:tc>
          <w:tcPr>
            <w:tcW w:w="1137" w:type="dxa"/>
            <w:tcBorders>
              <w:left w:val="single" w:sz="4" w:space="0" w:color="000000"/>
            </w:tcBorders>
            <w:vAlign w:val="center"/>
          </w:tcPr>
          <w:p w14:paraId="2F34FB20" w14:textId="77777777" w:rsidR="004C364C" w:rsidRDefault="004C364C">
            <w:pPr>
              <w:jc w:val="center"/>
              <w:rPr>
                <w:rFonts w:ascii="Times New Roman" w:eastAsia="仿宋_GB2312" w:hAnsi="Times New Roman"/>
                <w:b/>
                <w:szCs w:val="21"/>
              </w:rPr>
            </w:pPr>
          </w:p>
        </w:tc>
        <w:tc>
          <w:tcPr>
            <w:tcW w:w="1134" w:type="dxa"/>
            <w:gridSpan w:val="2"/>
            <w:vAlign w:val="center"/>
          </w:tcPr>
          <w:p w14:paraId="1E92D66A"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政</w:t>
            </w:r>
            <w:r>
              <w:rPr>
                <w:rFonts w:ascii="Times New Roman" w:eastAsia="仿宋_GB2312" w:hAnsi="Times New Roman"/>
                <w:b/>
                <w:szCs w:val="21"/>
              </w:rPr>
              <w:t xml:space="preserve"> </w:t>
            </w:r>
            <w:r>
              <w:rPr>
                <w:rFonts w:ascii="Times New Roman" w:eastAsia="仿宋_GB2312" w:hAnsi="Times New Roman" w:hint="eastAsia"/>
                <w:b/>
                <w:szCs w:val="21"/>
              </w:rPr>
              <w:t>治</w:t>
            </w:r>
          </w:p>
          <w:p w14:paraId="0238678B"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面</w:t>
            </w:r>
            <w:r>
              <w:rPr>
                <w:rFonts w:ascii="Times New Roman" w:eastAsia="仿宋_GB2312" w:hAnsi="Times New Roman"/>
                <w:b/>
                <w:szCs w:val="21"/>
              </w:rPr>
              <w:t xml:space="preserve"> </w:t>
            </w:r>
            <w:r>
              <w:rPr>
                <w:rFonts w:ascii="Times New Roman" w:eastAsia="仿宋_GB2312" w:hAnsi="Times New Roman" w:hint="eastAsia"/>
                <w:b/>
                <w:szCs w:val="21"/>
              </w:rPr>
              <w:t>貌</w:t>
            </w:r>
          </w:p>
        </w:tc>
        <w:tc>
          <w:tcPr>
            <w:tcW w:w="956" w:type="dxa"/>
            <w:vAlign w:val="center"/>
          </w:tcPr>
          <w:p w14:paraId="48E8FA77" w14:textId="77777777" w:rsidR="004C364C" w:rsidRDefault="004C364C">
            <w:pPr>
              <w:jc w:val="center"/>
              <w:rPr>
                <w:rFonts w:ascii="Times New Roman" w:eastAsia="仿宋_GB2312" w:hAnsi="Times New Roman"/>
                <w:b/>
                <w:szCs w:val="21"/>
              </w:rPr>
            </w:pPr>
          </w:p>
        </w:tc>
      </w:tr>
      <w:tr w:rsidR="004C364C" w14:paraId="477DBDEE" w14:textId="77777777">
        <w:trPr>
          <w:trHeight w:val="778"/>
        </w:trPr>
        <w:tc>
          <w:tcPr>
            <w:tcW w:w="1100" w:type="dxa"/>
            <w:vAlign w:val="center"/>
          </w:tcPr>
          <w:p w14:paraId="48659B72"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最高学历</w:t>
            </w:r>
            <w:r>
              <w:rPr>
                <w:rFonts w:ascii="Times New Roman" w:eastAsia="仿宋_GB2312" w:hAnsi="Times New Roman"/>
                <w:b/>
                <w:szCs w:val="21"/>
              </w:rPr>
              <w:t>/</w:t>
            </w:r>
            <w:r>
              <w:rPr>
                <w:rFonts w:ascii="Times New Roman" w:eastAsia="仿宋_GB2312" w:hAnsi="Times New Roman" w:hint="eastAsia"/>
                <w:b/>
                <w:szCs w:val="21"/>
              </w:rPr>
              <w:t>学位</w:t>
            </w:r>
          </w:p>
        </w:tc>
        <w:tc>
          <w:tcPr>
            <w:tcW w:w="1135" w:type="dxa"/>
            <w:vAlign w:val="center"/>
          </w:tcPr>
          <w:p w14:paraId="7D094F09" w14:textId="77777777" w:rsidR="004C364C" w:rsidRDefault="004C364C">
            <w:pPr>
              <w:jc w:val="center"/>
              <w:rPr>
                <w:rFonts w:ascii="Times New Roman" w:eastAsia="仿宋_GB2312" w:hAnsi="Times New Roman"/>
                <w:b/>
                <w:szCs w:val="21"/>
              </w:rPr>
            </w:pPr>
          </w:p>
        </w:tc>
        <w:tc>
          <w:tcPr>
            <w:tcW w:w="1134" w:type="dxa"/>
            <w:vAlign w:val="center"/>
          </w:tcPr>
          <w:p w14:paraId="6929F850"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毕业学校</w:t>
            </w:r>
          </w:p>
        </w:tc>
        <w:tc>
          <w:tcPr>
            <w:tcW w:w="2125" w:type="dxa"/>
            <w:gridSpan w:val="2"/>
            <w:vAlign w:val="center"/>
          </w:tcPr>
          <w:p w14:paraId="0A281292" w14:textId="77777777" w:rsidR="004C364C" w:rsidRDefault="004C364C">
            <w:pPr>
              <w:jc w:val="center"/>
              <w:rPr>
                <w:rFonts w:ascii="Times New Roman" w:eastAsia="仿宋_GB2312" w:hAnsi="Times New Roman"/>
                <w:b/>
                <w:szCs w:val="21"/>
              </w:rPr>
            </w:pPr>
          </w:p>
        </w:tc>
        <w:tc>
          <w:tcPr>
            <w:tcW w:w="1137" w:type="dxa"/>
            <w:vAlign w:val="center"/>
          </w:tcPr>
          <w:p w14:paraId="3E5D2808"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毕</w:t>
            </w:r>
            <w:r>
              <w:rPr>
                <w:rFonts w:ascii="Times New Roman" w:eastAsia="仿宋_GB2312" w:hAnsi="Times New Roman"/>
                <w:b/>
                <w:szCs w:val="21"/>
              </w:rPr>
              <w:t xml:space="preserve"> </w:t>
            </w:r>
            <w:r>
              <w:rPr>
                <w:rFonts w:ascii="Times New Roman" w:eastAsia="仿宋_GB2312" w:hAnsi="Times New Roman" w:hint="eastAsia"/>
                <w:b/>
                <w:szCs w:val="21"/>
              </w:rPr>
              <w:t>业</w:t>
            </w:r>
          </w:p>
          <w:p w14:paraId="16D58F34"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专</w:t>
            </w:r>
            <w:r>
              <w:rPr>
                <w:rFonts w:ascii="Times New Roman" w:eastAsia="仿宋_GB2312" w:hAnsi="Times New Roman"/>
                <w:b/>
                <w:szCs w:val="21"/>
              </w:rPr>
              <w:t xml:space="preserve"> </w:t>
            </w:r>
            <w:r>
              <w:rPr>
                <w:rFonts w:ascii="Times New Roman" w:eastAsia="仿宋_GB2312" w:hAnsi="Times New Roman" w:hint="eastAsia"/>
                <w:b/>
                <w:szCs w:val="21"/>
              </w:rPr>
              <w:t>业</w:t>
            </w:r>
          </w:p>
        </w:tc>
        <w:tc>
          <w:tcPr>
            <w:tcW w:w="2090" w:type="dxa"/>
            <w:gridSpan w:val="3"/>
            <w:vAlign w:val="center"/>
          </w:tcPr>
          <w:p w14:paraId="19E37EA2" w14:textId="77777777" w:rsidR="004C364C" w:rsidRDefault="004C364C">
            <w:pPr>
              <w:jc w:val="center"/>
              <w:rPr>
                <w:rFonts w:ascii="Times New Roman" w:eastAsia="仿宋_GB2312" w:hAnsi="Times New Roman"/>
                <w:b/>
                <w:szCs w:val="21"/>
              </w:rPr>
            </w:pPr>
          </w:p>
        </w:tc>
      </w:tr>
      <w:tr w:rsidR="004C364C" w14:paraId="4C6B0B81" w14:textId="77777777">
        <w:trPr>
          <w:trHeight w:val="870"/>
        </w:trPr>
        <w:tc>
          <w:tcPr>
            <w:tcW w:w="1100" w:type="dxa"/>
            <w:vAlign w:val="center"/>
          </w:tcPr>
          <w:p w14:paraId="3DEC2C54" w14:textId="77777777" w:rsidR="004C364C" w:rsidRDefault="004C364C">
            <w:pPr>
              <w:rPr>
                <w:rFonts w:ascii="Times New Roman" w:eastAsia="仿宋_GB2312" w:hAnsi="Times New Roman"/>
                <w:b/>
                <w:szCs w:val="21"/>
              </w:rPr>
            </w:pPr>
            <w:r>
              <w:rPr>
                <w:rFonts w:ascii="Times New Roman" w:eastAsia="仿宋_GB2312" w:hAnsi="Times New Roman" w:hint="eastAsia"/>
                <w:b/>
                <w:szCs w:val="21"/>
              </w:rPr>
              <w:t>行政职务</w:t>
            </w:r>
          </w:p>
        </w:tc>
        <w:tc>
          <w:tcPr>
            <w:tcW w:w="3260" w:type="dxa"/>
            <w:gridSpan w:val="3"/>
            <w:vAlign w:val="center"/>
          </w:tcPr>
          <w:p w14:paraId="286D5654" w14:textId="77777777" w:rsidR="004C364C" w:rsidRDefault="004C364C">
            <w:pPr>
              <w:rPr>
                <w:rFonts w:ascii="Times New Roman" w:eastAsia="仿宋_GB2312" w:hAnsi="Times New Roman"/>
                <w:b/>
                <w:szCs w:val="21"/>
              </w:rPr>
            </w:pPr>
          </w:p>
        </w:tc>
        <w:tc>
          <w:tcPr>
            <w:tcW w:w="1134" w:type="dxa"/>
            <w:vAlign w:val="center"/>
          </w:tcPr>
          <w:p w14:paraId="059596C2" w14:textId="77777777" w:rsidR="004C364C" w:rsidRDefault="004C364C">
            <w:pPr>
              <w:jc w:val="left"/>
              <w:rPr>
                <w:rFonts w:ascii="Times New Roman" w:eastAsia="仿宋_GB2312" w:hAnsi="Times New Roman"/>
                <w:b/>
                <w:szCs w:val="21"/>
              </w:rPr>
            </w:pPr>
            <w:r>
              <w:rPr>
                <w:rFonts w:ascii="Times New Roman" w:eastAsia="仿宋_GB2312" w:hAnsi="Times New Roman" w:hint="eastAsia"/>
                <w:b/>
                <w:szCs w:val="21"/>
              </w:rPr>
              <w:t>专业技术</w:t>
            </w:r>
          </w:p>
          <w:p w14:paraId="56C53378" w14:textId="77777777" w:rsidR="004C364C" w:rsidRDefault="004C364C">
            <w:pPr>
              <w:jc w:val="left"/>
              <w:rPr>
                <w:rFonts w:ascii="Times New Roman" w:eastAsia="仿宋_GB2312" w:hAnsi="Times New Roman"/>
                <w:b/>
                <w:szCs w:val="21"/>
              </w:rPr>
            </w:pPr>
            <w:r>
              <w:rPr>
                <w:rFonts w:ascii="Times New Roman" w:eastAsia="仿宋_GB2312" w:hAnsi="Times New Roman"/>
                <w:b/>
                <w:szCs w:val="21"/>
              </w:rPr>
              <w:t xml:space="preserve">  </w:t>
            </w:r>
            <w:r>
              <w:rPr>
                <w:rFonts w:ascii="Times New Roman" w:eastAsia="仿宋_GB2312" w:hAnsi="Times New Roman" w:hint="eastAsia"/>
                <w:b/>
                <w:szCs w:val="21"/>
              </w:rPr>
              <w:t>职称</w:t>
            </w:r>
          </w:p>
        </w:tc>
        <w:tc>
          <w:tcPr>
            <w:tcW w:w="3227" w:type="dxa"/>
            <w:gridSpan w:val="4"/>
            <w:vAlign w:val="center"/>
          </w:tcPr>
          <w:p w14:paraId="665455C3" w14:textId="77777777" w:rsidR="004C364C" w:rsidRDefault="004C364C">
            <w:pPr>
              <w:jc w:val="left"/>
              <w:rPr>
                <w:rFonts w:ascii="Times New Roman" w:eastAsia="仿宋_GB2312" w:hAnsi="Times New Roman"/>
                <w:b/>
                <w:szCs w:val="21"/>
              </w:rPr>
            </w:pPr>
          </w:p>
        </w:tc>
      </w:tr>
      <w:tr w:rsidR="004C364C" w14:paraId="64A43127" w14:textId="77777777">
        <w:trPr>
          <w:trHeight w:val="1112"/>
        </w:trPr>
        <w:tc>
          <w:tcPr>
            <w:tcW w:w="1100" w:type="dxa"/>
            <w:vAlign w:val="center"/>
          </w:tcPr>
          <w:p w14:paraId="41A542C2"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现从事专业及年限</w:t>
            </w:r>
          </w:p>
        </w:tc>
        <w:tc>
          <w:tcPr>
            <w:tcW w:w="4394" w:type="dxa"/>
            <w:gridSpan w:val="4"/>
            <w:vAlign w:val="center"/>
          </w:tcPr>
          <w:p w14:paraId="7BFEDFB8" w14:textId="77777777" w:rsidR="004C364C" w:rsidRDefault="004C364C">
            <w:pPr>
              <w:jc w:val="center"/>
              <w:rPr>
                <w:rFonts w:ascii="Times New Roman" w:eastAsia="仿宋_GB2312" w:hAnsi="Times New Roman"/>
                <w:b/>
                <w:szCs w:val="21"/>
              </w:rPr>
            </w:pPr>
          </w:p>
        </w:tc>
        <w:tc>
          <w:tcPr>
            <w:tcW w:w="1256" w:type="dxa"/>
            <w:gridSpan w:val="2"/>
            <w:vAlign w:val="center"/>
          </w:tcPr>
          <w:p w14:paraId="7BD98E7A"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评为省、市临床重点专科的级别、年份</w:t>
            </w:r>
          </w:p>
        </w:tc>
        <w:tc>
          <w:tcPr>
            <w:tcW w:w="1971" w:type="dxa"/>
            <w:gridSpan w:val="2"/>
            <w:vAlign w:val="center"/>
          </w:tcPr>
          <w:p w14:paraId="643BC93E" w14:textId="77777777" w:rsidR="004C364C" w:rsidRDefault="004C364C">
            <w:pPr>
              <w:jc w:val="center"/>
              <w:rPr>
                <w:rFonts w:ascii="Times New Roman" w:eastAsia="仿宋_GB2312" w:hAnsi="Times New Roman"/>
                <w:b/>
                <w:szCs w:val="21"/>
              </w:rPr>
            </w:pPr>
          </w:p>
        </w:tc>
      </w:tr>
      <w:tr w:rsidR="004C364C" w14:paraId="5DDFD087" w14:textId="77777777">
        <w:trPr>
          <w:cantSplit/>
        </w:trPr>
        <w:tc>
          <w:tcPr>
            <w:tcW w:w="1100" w:type="dxa"/>
            <w:vAlign w:val="center"/>
          </w:tcPr>
          <w:p w14:paraId="09FE9903" w14:textId="77777777" w:rsidR="004C364C" w:rsidRDefault="004C364C">
            <w:pPr>
              <w:rPr>
                <w:rFonts w:ascii="Times New Roman" w:eastAsia="仿宋_GB2312" w:hAnsi="Times New Roman"/>
                <w:b/>
                <w:szCs w:val="21"/>
              </w:rPr>
            </w:pPr>
            <w:r>
              <w:rPr>
                <w:rFonts w:ascii="Times New Roman" w:eastAsia="仿宋_GB2312" w:hAnsi="Times New Roman" w:hint="eastAsia"/>
                <w:b/>
                <w:szCs w:val="21"/>
              </w:rPr>
              <w:t>市</w:t>
            </w:r>
            <w:r>
              <w:rPr>
                <w:rFonts w:ascii="Times New Roman" w:eastAsia="仿宋_GB2312" w:hAnsi="Times New Roman"/>
                <w:b/>
                <w:szCs w:val="21"/>
              </w:rPr>
              <w:t>“</w:t>
            </w:r>
            <w:r>
              <w:rPr>
                <w:rFonts w:ascii="Times New Roman" w:eastAsia="仿宋_GB2312" w:hAnsi="Times New Roman" w:hint="eastAsia"/>
                <w:b/>
                <w:szCs w:val="21"/>
              </w:rPr>
              <w:t>首席专家</w:t>
            </w:r>
            <w:r>
              <w:rPr>
                <w:rFonts w:ascii="Times New Roman" w:eastAsia="仿宋_GB2312" w:hAnsi="Times New Roman"/>
                <w:b/>
                <w:szCs w:val="21"/>
              </w:rPr>
              <w:t>”</w:t>
            </w:r>
            <w:r>
              <w:rPr>
                <w:rFonts w:ascii="Times New Roman" w:eastAsia="仿宋_GB2312" w:hAnsi="Times New Roman" w:hint="eastAsia"/>
                <w:b/>
                <w:szCs w:val="21"/>
              </w:rPr>
              <w:t>入选年份</w:t>
            </w:r>
          </w:p>
        </w:tc>
        <w:tc>
          <w:tcPr>
            <w:tcW w:w="1135" w:type="dxa"/>
            <w:vAlign w:val="center"/>
          </w:tcPr>
          <w:p w14:paraId="0740B487" w14:textId="77777777" w:rsidR="004C364C" w:rsidRDefault="004C364C">
            <w:pPr>
              <w:jc w:val="center"/>
              <w:rPr>
                <w:rFonts w:ascii="Times New Roman" w:eastAsia="仿宋_GB2312" w:hAnsi="Times New Roman"/>
                <w:b/>
                <w:szCs w:val="21"/>
              </w:rPr>
            </w:pPr>
          </w:p>
        </w:tc>
        <w:tc>
          <w:tcPr>
            <w:tcW w:w="1134" w:type="dxa"/>
            <w:vAlign w:val="center"/>
          </w:tcPr>
          <w:p w14:paraId="585A4781" w14:textId="77777777" w:rsidR="004C364C" w:rsidRDefault="004C364C">
            <w:pPr>
              <w:rPr>
                <w:rFonts w:ascii="Times New Roman" w:eastAsia="仿宋_GB2312" w:hAnsi="Times New Roman"/>
                <w:b/>
                <w:szCs w:val="21"/>
              </w:rPr>
            </w:pPr>
            <w:r>
              <w:rPr>
                <w:rFonts w:ascii="Times New Roman" w:eastAsia="仿宋_GB2312" w:hAnsi="Times New Roman" w:hint="eastAsia"/>
                <w:b/>
                <w:szCs w:val="21"/>
              </w:rPr>
              <w:t>市突出贡献中青年专家入选年份</w:t>
            </w:r>
          </w:p>
        </w:tc>
        <w:tc>
          <w:tcPr>
            <w:tcW w:w="991" w:type="dxa"/>
            <w:vAlign w:val="center"/>
          </w:tcPr>
          <w:p w14:paraId="1A75FD00" w14:textId="77777777" w:rsidR="004C364C" w:rsidRDefault="004C364C">
            <w:pPr>
              <w:jc w:val="left"/>
              <w:rPr>
                <w:rFonts w:ascii="Times New Roman" w:eastAsia="仿宋_GB2312" w:hAnsi="Times New Roman"/>
                <w:b/>
                <w:szCs w:val="21"/>
              </w:rPr>
            </w:pPr>
          </w:p>
        </w:tc>
        <w:tc>
          <w:tcPr>
            <w:tcW w:w="1134" w:type="dxa"/>
            <w:vAlign w:val="center"/>
          </w:tcPr>
          <w:p w14:paraId="3B77BA5F" w14:textId="77777777" w:rsidR="004C364C" w:rsidRDefault="004C364C">
            <w:pPr>
              <w:jc w:val="left"/>
              <w:rPr>
                <w:rFonts w:ascii="Times New Roman" w:eastAsia="仿宋_GB2312" w:hAnsi="Times New Roman"/>
                <w:b/>
                <w:szCs w:val="21"/>
              </w:rPr>
            </w:pPr>
            <w:r>
              <w:rPr>
                <w:rFonts w:ascii="Times New Roman" w:eastAsia="仿宋_GB2312" w:hAnsi="Times New Roman" w:hint="eastAsia"/>
                <w:b/>
                <w:szCs w:val="21"/>
              </w:rPr>
              <w:t>市优秀中青年专家入选年份</w:t>
            </w:r>
          </w:p>
        </w:tc>
        <w:tc>
          <w:tcPr>
            <w:tcW w:w="1256" w:type="dxa"/>
            <w:gridSpan w:val="2"/>
            <w:vAlign w:val="center"/>
          </w:tcPr>
          <w:p w14:paraId="7B35B263" w14:textId="77777777" w:rsidR="004C364C" w:rsidRDefault="004C364C">
            <w:pPr>
              <w:jc w:val="center"/>
              <w:rPr>
                <w:rFonts w:ascii="Times New Roman" w:eastAsia="仿宋_GB2312" w:hAnsi="Times New Roman"/>
                <w:b/>
                <w:szCs w:val="21"/>
              </w:rPr>
            </w:pPr>
          </w:p>
        </w:tc>
        <w:tc>
          <w:tcPr>
            <w:tcW w:w="1015" w:type="dxa"/>
            <w:vAlign w:val="center"/>
          </w:tcPr>
          <w:p w14:paraId="56098509" w14:textId="77777777" w:rsidR="004C364C" w:rsidRDefault="004C364C">
            <w:pPr>
              <w:jc w:val="left"/>
              <w:rPr>
                <w:rFonts w:ascii="Times New Roman" w:eastAsia="仿宋_GB2312" w:hAnsi="Times New Roman"/>
                <w:b/>
                <w:szCs w:val="21"/>
              </w:rPr>
            </w:pPr>
            <w:r>
              <w:rPr>
                <w:rFonts w:ascii="Times New Roman" w:eastAsia="仿宋_GB2312" w:hAnsi="Times New Roman" w:hint="eastAsia"/>
                <w:b/>
                <w:szCs w:val="21"/>
              </w:rPr>
              <w:t>市</w:t>
            </w:r>
            <w:r>
              <w:rPr>
                <w:rFonts w:ascii="Times New Roman" w:eastAsia="仿宋_GB2312" w:hAnsi="Times New Roman"/>
                <w:b/>
                <w:szCs w:val="21"/>
              </w:rPr>
              <w:t>“</w:t>
            </w:r>
            <w:r>
              <w:rPr>
                <w:rFonts w:ascii="Times New Roman" w:eastAsia="仿宋_GB2312" w:hAnsi="Times New Roman" w:hint="eastAsia"/>
                <w:b/>
                <w:szCs w:val="21"/>
              </w:rPr>
              <w:t>卫生英才</w:t>
            </w:r>
            <w:r>
              <w:rPr>
                <w:rFonts w:ascii="Times New Roman" w:eastAsia="仿宋_GB2312" w:hAnsi="Times New Roman"/>
                <w:b/>
                <w:szCs w:val="21"/>
              </w:rPr>
              <w:t>”</w:t>
            </w:r>
            <w:r>
              <w:rPr>
                <w:rFonts w:ascii="Times New Roman" w:eastAsia="仿宋_GB2312" w:hAnsi="Times New Roman" w:hint="eastAsia"/>
                <w:b/>
                <w:szCs w:val="21"/>
              </w:rPr>
              <w:t>入选年份</w:t>
            </w:r>
          </w:p>
        </w:tc>
        <w:tc>
          <w:tcPr>
            <w:tcW w:w="956" w:type="dxa"/>
            <w:vAlign w:val="center"/>
          </w:tcPr>
          <w:p w14:paraId="46419AE3" w14:textId="77777777" w:rsidR="004C364C" w:rsidRDefault="004C364C">
            <w:pPr>
              <w:jc w:val="center"/>
              <w:rPr>
                <w:rFonts w:ascii="Times New Roman" w:eastAsia="仿宋_GB2312" w:hAnsi="Times New Roman"/>
                <w:b/>
                <w:szCs w:val="21"/>
              </w:rPr>
            </w:pPr>
          </w:p>
        </w:tc>
      </w:tr>
      <w:tr w:rsidR="004C364C" w14:paraId="052478A1" w14:textId="77777777">
        <w:trPr>
          <w:cantSplit/>
          <w:trHeight w:val="417"/>
        </w:trPr>
        <w:tc>
          <w:tcPr>
            <w:tcW w:w="1100" w:type="dxa"/>
            <w:vMerge w:val="restart"/>
            <w:vAlign w:val="center"/>
          </w:tcPr>
          <w:p w14:paraId="6E4FB19E"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电</w:t>
            </w:r>
            <w:r>
              <w:rPr>
                <w:rFonts w:ascii="Times New Roman" w:eastAsia="仿宋_GB2312" w:hAnsi="Times New Roman"/>
                <w:b/>
                <w:szCs w:val="21"/>
              </w:rPr>
              <w:t xml:space="preserve"> </w:t>
            </w:r>
            <w:r>
              <w:rPr>
                <w:rFonts w:ascii="Times New Roman" w:eastAsia="仿宋_GB2312" w:hAnsi="Times New Roman" w:hint="eastAsia"/>
                <w:b/>
                <w:szCs w:val="21"/>
              </w:rPr>
              <w:t>子</w:t>
            </w:r>
          </w:p>
          <w:p w14:paraId="025DEDCB"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邮</w:t>
            </w:r>
            <w:r>
              <w:rPr>
                <w:rFonts w:ascii="Times New Roman" w:eastAsia="仿宋_GB2312" w:hAnsi="Times New Roman"/>
                <w:b/>
                <w:szCs w:val="21"/>
              </w:rPr>
              <w:t xml:space="preserve"> </w:t>
            </w:r>
            <w:r>
              <w:rPr>
                <w:rFonts w:ascii="Times New Roman" w:eastAsia="仿宋_GB2312" w:hAnsi="Times New Roman" w:hint="eastAsia"/>
                <w:b/>
                <w:szCs w:val="21"/>
              </w:rPr>
              <w:t>箱</w:t>
            </w:r>
          </w:p>
        </w:tc>
        <w:tc>
          <w:tcPr>
            <w:tcW w:w="3260" w:type="dxa"/>
            <w:gridSpan w:val="3"/>
            <w:vMerge w:val="restart"/>
            <w:vAlign w:val="center"/>
          </w:tcPr>
          <w:p w14:paraId="68782DBB" w14:textId="77777777" w:rsidR="004C364C" w:rsidRDefault="004C364C">
            <w:pPr>
              <w:jc w:val="center"/>
              <w:rPr>
                <w:rFonts w:ascii="Times New Roman" w:eastAsia="仿宋_GB2312" w:hAnsi="Times New Roman"/>
                <w:b/>
                <w:szCs w:val="21"/>
              </w:rPr>
            </w:pPr>
          </w:p>
        </w:tc>
        <w:tc>
          <w:tcPr>
            <w:tcW w:w="1134" w:type="dxa"/>
            <w:vMerge w:val="restart"/>
            <w:vAlign w:val="center"/>
          </w:tcPr>
          <w:p w14:paraId="657F467C"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联系电话</w:t>
            </w:r>
          </w:p>
        </w:tc>
        <w:tc>
          <w:tcPr>
            <w:tcW w:w="3227" w:type="dxa"/>
            <w:gridSpan w:val="4"/>
            <w:vAlign w:val="center"/>
          </w:tcPr>
          <w:p w14:paraId="5EBFF4F0" w14:textId="77777777" w:rsidR="004C364C" w:rsidRDefault="004C364C">
            <w:pPr>
              <w:rPr>
                <w:rFonts w:ascii="Times New Roman" w:eastAsia="仿宋_GB2312" w:hAnsi="Times New Roman"/>
                <w:b/>
                <w:szCs w:val="21"/>
              </w:rPr>
            </w:pPr>
            <w:r>
              <w:rPr>
                <w:rFonts w:ascii="Times New Roman" w:eastAsia="仿宋_GB2312" w:hAnsi="Times New Roman" w:hint="eastAsia"/>
                <w:b/>
                <w:szCs w:val="21"/>
              </w:rPr>
              <w:t>（办）</w:t>
            </w:r>
          </w:p>
        </w:tc>
      </w:tr>
      <w:tr w:rsidR="004C364C" w14:paraId="4AFBFBFE" w14:textId="77777777">
        <w:trPr>
          <w:cantSplit/>
          <w:trHeight w:val="409"/>
        </w:trPr>
        <w:tc>
          <w:tcPr>
            <w:tcW w:w="1100" w:type="dxa"/>
            <w:vMerge/>
            <w:vAlign w:val="center"/>
          </w:tcPr>
          <w:p w14:paraId="63345901" w14:textId="77777777" w:rsidR="004C364C" w:rsidRDefault="004C364C">
            <w:pPr>
              <w:jc w:val="center"/>
              <w:rPr>
                <w:rFonts w:ascii="Times New Roman" w:eastAsia="仿宋_GB2312" w:hAnsi="Times New Roman"/>
                <w:b/>
                <w:szCs w:val="21"/>
              </w:rPr>
            </w:pPr>
          </w:p>
        </w:tc>
        <w:tc>
          <w:tcPr>
            <w:tcW w:w="3260" w:type="dxa"/>
            <w:gridSpan w:val="3"/>
            <w:vMerge/>
            <w:vAlign w:val="center"/>
          </w:tcPr>
          <w:p w14:paraId="6A47751F" w14:textId="77777777" w:rsidR="004C364C" w:rsidRDefault="004C364C">
            <w:pPr>
              <w:jc w:val="center"/>
              <w:rPr>
                <w:rFonts w:ascii="Times New Roman" w:eastAsia="仿宋_GB2312" w:hAnsi="Times New Roman"/>
                <w:b/>
                <w:szCs w:val="21"/>
              </w:rPr>
            </w:pPr>
          </w:p>
        </w:tc>
        <w:tc>
          <w:tcPr>
            <w:tcW w:w="1134" w:type="dxa"/>
            <w:vMerge/>
            <w:vAlign w:val="center"/>
          </w:tcPr>
          <w:p w14:paraId="52650678" w14:textId="77777777" w:rsidR="004C364C" w:rsidRDefault="004C364C">
            <w:pPr>
              <w:jc w:val="center"/>
              <w:rPr>
                <w:rFonts w:ascii="Times New Roman" w:eastAsia="仿宋_GB2312" w:hAnsi="Times New Roman"/>
                <w:b/>
                <w:szCs w:val="21"/>
              </w:rPr>
            </w:pPr>
          </w:p>
        </w:tc>
        <w:tc>
          <w:tcPr>
            <w:tcW w:w="3227" w:type="dxa"/>
            <w:gridSpan w:val="4"/>
            <w:vAlign w:val="center"/>
          </w:tcPr>
          <w:p w14:paraId="08B60C21" w14:textId="77777777" w:rsidR="004C364C" w:rsidRDefault="004C364C">
            <w:pPr>
              <w:rPr>
                <w:rFonts w:ascii="Times New Roman" w:eastAsia="仿宋_GB2312" w:hAnsi="Times New Roman"/>
                <w:b/>
                <w:szCs w:val="21"/>
              </w:rPr>
            </w:pPr>
            <w:r>
              <w:rPr>
                <w:rFonts w:ascii="Times New Roman" w:eastAsia="仿宋_GB2312" w:hAnsi="Times New Roman" w:hint="eastAsia"/>
                <w:b/>
                <w:szCs w:val="21"/>
              </w:rPr>
              <w:t>（移动）</w:t>
            </w:r>
          </w:p>
        </w:tc>
      </w:tr>
      <w:tr w:rsidR="004C364C" w14:paraId="281A95A7" w14:textId="77777777">
        <w:trPr>
          <w:cantSplit/>
          <w:trHeight w:val="879"/>
        </w:trPr>
        <w:tc>
          <w:tcPr>
            <w:tcW w:w="1100" w:type="dxa"/>
            <w:vAlign w:val="center"/>
          </w:tcPr>
          <w:p w14:paraId="3FFF2D58"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通</w:t>
            </w:r>
            <w:r>
              <w:rPr>
                <w:rFonts w:ascii="Times New Roman" w:eastAsia="仿宋_GB2312" w:hAnsi="Times New Roman"/>
                <w:b/>
                <w:szCs w:val="21"/>
              </w:rPr>
              <w:t xml:space="preserve"> </w:t>
            </w:r>
            <w:r>
              <w:rPr>
                <w:rFonts w:ascii="Times New Roman" w:eastAsia="仿宋_GB2312" w:hAnsi="Times New Roman" w:hint="eastAsia"/>
                <w:b/>
                <w:szCs w:val="21"/>
              </w:rPr>
              <w:t>讯</w:t>
            </w:r>
          </w:p>
          <w:p w14:paraId="3B7B5C4A"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地</w:t>
            </w:r>
            <w:r>
              <w:rPr>
                <w:rFonts w:ascii="Times New Roman" w:eastAsia="仿宋_GB2312" w:hAnsi="Times New Roman"/>
                <w:b/>
                <w:szCs w:val="21"/>
              </w:rPr>
              <w:t xml:space="preserve"> </w:t>
            </w:r>
            <w:r>
              <w:rPr>
                <w:rFonts w:ascii="Times New Roman" w:eastAsia="仿宋_GB2312" w:hAnsi="Times New Roman" w:hint="eastAsia"/>
                <w:b/>
                <w:szCs w:val="21"/>
              </w:rPr>
              <w:t>址</w:t>
            </w:r>
          </w:p>
        </w:tc>
        <w:tc>
          <w:tcPr>
            <w:tcW w:w="4394" w:type="dxa"/>
            <w:gridSpan w:val="4"/>
            <w:vAlign w:val="center"/>
          </w:tcPr>
          <w:p w14:paraId="06905C20" w14:textId="77777777" w:rsidR="004C364C" w:rsidRDefault="004C364C">
            <w:pPr>
              <w:jc w:val="center"/>
              <w:rPr>
                <w:rFonts w:ascii="Times New Roman" w:eastAsia="仿宋_GB2312" w:hAnsi="Times New Roman"/>
                <w:b/>
                <w:szCs w:val="21"/>
              </w:rPr>
            </w:pPr>
          </w:p>
        </w:tc>
        <w:tc>
          <w:tcPr>
            <w:tcW w:w="1137" w:type="dxa"/>
            <w:vAlign w:val="center"/>
          </w:tcPr>
          <w:p w14:paraId="6B2AF7E9"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邮</w:t>
            </w:r>
            <w:r>
              <w:rPr>
                <w:rFonts w:ascii="Times New Roman" w:eastAsia="仿宋_GB2312" w:hAnsi="Times New Roman"/>
                <w:b/>
                <w:szCs w:val="21"/>
              </w:rPr>
              <w:t xml:space="preserve"> </w:t>
            </w:r>
            <w:r>
              <w:rPr>
                <w:rFonts w:ascii="Times New Roman" w:eastAsia="仿宋_GB2312" w:hAnsi="Times New Roman" w:hint="eastAsia"/>
                <w:b/>
                <w:szCs w:val="21"/>
              </w:rPr>
              <w:t>政</w:t>
            </w:r>
          </w:p>
          <w:p w14:paraId="6A75A000"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编</w:t>
            </w:r>
            <w:r>
              <w:rPr>
                <w:rFonts w:ascii="Times New Roman" w:eastAsia="仿宋_GB2312" w:hAnsi="Times New Roman"/>
                <w:b/>
                <w:szCs w:val="21"/>
              </w:rPr>
              <w:t xml:space="preserve"> </w:t>
            </w:r>
            <w:r>
              <w:rPr>
                <w:rFonts w:ascii="Times New Roman" w:eastAsia="仿宋_GB2312" w:hAnsi="Times New Roman" w:hint="eastAsia"/>
                <w:b/>
                <w:szCs w:val="21"/>
              </w:rPr>
              <w:t>码</w:t>
            </w:r>
          </w:p>
        </w:tc>
        <w:tc>
          <w:tcPr>
            <w:tcW w:w="2090" w:type="dxa"/>
            <w:gridSpan w:val="3"/>
            <w:vAlign w:val="center"/>
          </w:tcPr>
          <w:p w14:paraId="3D8811AB" w14:textId="77777777" w:rsidR="004C364C" w:rsidRDefault="004C364C">
            <w:pPr>
              <w:jc w:val="center"/>
              <w:rPr>
                <w:rFonts w:ascii="Times New Roman" w:eastAsia="仿宋_GB2312" w:hAnsi="Times New Roman"/>
                <w:b/>
                <w:szCs w:val="21"/>
              </w:rPr>
            </w:pPr>
          </w:p>
        </w:tc>
      </w:tr>
    </w:tbl>
    <w:p w14:paraId="1EEBFAEA" w14:textId="77777777" w:rsidR="004C364C" w:rsidRDefault="004C364C">
      <w:pPr>
        <w:rPr>
          <w:rFonts w:ascii="Times New Roman" w:eastAsia="仿宋_GB2312" w:hAnsi="Times New Roman"/>
          <w:b/>
          <w:szCs w:val="21"/>
        </w:rPr>
      </w:pPr>
    </w:p>
    <w:p w14:paraId="5E05B547" w14:textId="77777777" w:rsidR="004C364C" w:rsidRDefault="004C364C">
      <w:pPr>
        <w:rPr>
          <w:rFonts w:ascii="Times New Roman" w:eastAsia="仿宋_GB2312" w:hAnsi="Times New Roman"/>
          <w:b/>
          <w:sz w:val="24"/>
        </w:rPr>
      </w:pPr>
    </w:p>
    <w:p w14:paraId="1C084F91" w14:textId="77777777" w:rsidR="004C364C" w:rsidRDefault="004C364C">
      <w:pPr>
        <w:rPr>
          <w:rFonts w:ascii="Times New Roman" w:eastAsia="黑体" w:hAnsi="Times New Roman"/>
          <w:b/>
          <w:sz w:val="24"/>
        </w:rPr>
      </w:pPr>
      <w:r>
        <w:rPr>
          <w:rFonts w:ascii="Times New Roman" w:eastAsia="黑体" w:hAnsi="Times New Roman" w:hint="eastAsia"/>
          <w:b/>
          <w:sz w:val="24"/>
        </w:rPr>
        <w:t>二．主要学习经历（从大学起，含国内外进修情况）：</w:t>
      </w:r>
    </w:p>
    <w:p w14:paraId="05E1414D" w14:textId="77777777" w:rsidR="004C364C" w:rsidRDefault="004C364C">
      <w:pPr>
        <w:spacing w:line="160" w:lineRule="exact"/>
        <w:rPr>
          <w:rFonts w:ascii="Times New Roman" w:eastAsia="仿宋_GB2312" w:hAnsi="Times New Roman"/>
          <w:b/>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621"/>
        <w:gridCol w:w="2854"/>
        <w:gridCol w:w="1299"/>
        <w:gridCol w:w="1448"/>
      </w:tblGrid>
      <w:tr w:rsidR="004C364C" w14:paraId="270E6135" w14:textId="77777777">
        <w:trPr>
          <w:trHeight w:val="567"/>
        </w:trPr>
        <w:tc>
          <w:tcPr>
            <w:tcW w:w="675" w:type="dxa"/>
            <w:vAlign w:val="center"/>
          </w:tcPr>
          <w:p w14:paraId="2D92CF5C"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序号</w:t>
            </w:r>
          </w:p>
        </w:tc>
        <w:tc>
          <w:tcPr>
            <w:tcW w:w="2621" w:type="dxa"/>
            <w:vAlign w:val="center"/>
          </w:tcPr>
          <w:p w14:paraId="7429D296"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起止时间</w:t>
            </w:r>
          </w:p>
        </w:tc>
        <w:tc>
          <w:tcPr>
            <w:tcW w:w="2854" w:type="dxa"/>
            <w:vAlign w:val="center"/>
          </w:tcPr>
          <w:p w14:paraId="0380C05A"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院</w:t>
            </w:r>
            <w:r>
              <w:rPr>
                <w:rFonts w:ascii="Times New Roman" w:eastAsia="仿宋_GB2312" w:hAnsi="Times New Roman"/>
                <w:b/>
                <w:sz w:val="24"/>
              </w:rPr>
              <w:t xml:space="preserve"> </w:t>
            </w:r>
            <w:r>
              <w:rPr>
                <w:rFonts w:ascii="Times New Roman" w:eastAsia="仿宋_GB2312" w:hAnsi="Times New Roman" w:hint="eastAsia"/>
                <w:b/>
                <w:sz w:val="24"/>
              </w:rPr>
              <w:t>校（系）名称</w:t>
            </w:r>
          </w:p>
        </w:tc>
        <w:tc>
          <w:tcPr>
            <w:tcW w:w="1299" w:type="dxa"/>
            <w:vAlign w:val="center"/>
          </w:tcPr>
          <w:p w14:paraId="7D5FF9E9"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专业</w:t>
            </w:r>
          </w:p>
        </w:tc>
        <w:tc>
          <w:tcPr>
            <w:tcW w:w="1448" w:type="dxa"/>
            <w:vAlign w:val="center"/>
          </w:tcPr>
          <w:p w14:paraId="660348D8"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学历</w:t>
            </w:r>
            <w:r>
              <w:rPr>
                <w:rFonts w:ascii="Times New Roman" w:eastAsia="仿宋_GB2312" w:hAnsi="Times New Roman"/>
                <w:b/>
                <w:sz w:val="24"/>
              </w:rPr>
              <w:t>/</w:t>
            </w:r>
            <w:r>
              <w:rPr>
                <w:rFonts w:ascii="Times New Roman" w:eastAsia="仿宋_GB2312" w:hAnsi="Times New Roman" w:hint="eastAsia"/>
                <w:b/>
                <w:sz w:val="24"/>
              </w:rPr>
              <w:t>学位</w:t>
            </w:r>
          </w:p>
        </w:tc>
      </w:tr>
      <w:tr w:rsidR="004C364C" w14:paraId="6FCAF204" w14:textId="77777777">
        <w:trPr>
          <w:trHeight w:hRule="exact" w:val="510"/>
        </w:trPr>
        <w:tc>
          <w:tcPr>
            <w:tcW w:w="675" w:type="dxa"/>
            <w:vAlign w:val="center"/>
          </w:tcPr>
          <w:p w14:paraId="6DB406D1"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1</w:t>
            </w:r>
          </w:p>
        </w:tc>
        <w:tc>
          <w:tcPr>
            <w:tcW w:w="2621" w:type="dxa"/>
            <w:vAlign w:val="center"/>
          </w:tcPr>
          <w:p w14:paraId="2E767497"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 xml:space="preserve"> </w:t>
            </w:r>
            <w:r>
              <w:rPr>
                <w:rFonts w:ascii="Times New Roman" w:eastAsia="仿宋_GB2312" w:hAnsi="Times New Roman" w:hint="eastAsia"/>
                <w:b/>
                <w:szCs w:val="21"/>
              </w:rPr>
              <w:t>年</w:t>
            </w:r>
            <w:r>
              <w:rPr>
                <w:rFonts w:ascii="Times New Roman" w:eastAsia="仿宋_GB2312" w:hAnsi="Times New Roman"/>
                <w:b/>
                <w:szCs w:val="21"/>
              </w:rPr>
              <w:t xml:space="preserve">  </w:t>
            </w:r>
            <w:r>
              <w:rPr>
                <w:rFonts w:ascii="Times New Roman" w:eastAsia="仿宋_GB2312" w:hAnsi="Times New Roman" w:hint="eastAsia"/>
                <w:b/>
                <w:szCs w:val="21"/>
              </w:rPr>
              <w:t>月</w:t>
            </w:r>
            <w:r>
              <w:rPr>
                <w:rFonts w:ascii="Times New Roman" w:eastAsia="仿宋_GB2312" w:hAnsi="Times New Roman"/>
                <w:b/>
                <w:szCs w:val="21"/>
              </w:rPr>
              <w:t xml:space="preserve">——   </w:t>
            </w:r>
            <w:r>
              <w:rPr>
                <w:rFonts w:ascii="Times New Roman" w:eastAsia="仿宋_GB2312" w:hAnsi="Times New Roman" w:hint="eastAsia"/>
                <w:b/>
                <w:szCs w:val="21"/>
              </w:rPr>
              <w:t>年</w:t>
            </w:r>
            <w:r>
              <w:rPr>
                <w:rFonts w:ascii="Times New Roman" w:eastAsia="仿宋_GB2312" w:hAnsi="Times New Roman"/>
                <w:b/>
                <w:szCs w:val="21"/>
              </w:rPr>
              <w:t xml:space="preserve">  </w:t>
            </w:r>
            <w:r>
              <w:rPr>
                <w:rFonts w:ascii="Times New Roman" w:eastAsia="仿宋_GB2312" w:hAnsi="Times New Roman" w:hint="eastAsia"/>
                <w:b/>
                <w:szCs w:val="21"/>
              </w:rPr>
              <w:t>月</w:t>
            </w:r>
          </w:p>
        </w:tc>
        <w:tc>
          <w:tcPr>
            <w:tcW w:w="2854" w:type="dxa"/>
            <w:vAlign w:val="center"/>
          </w:tcPr>
          <w:p w14:paraId="116397A8" w14:textId="77777777" w:rsidR="004C364C" w:rsidRDefault="004C364C">
            <w:pPr>
              <w:jc w:val="center"/>
              <w:rPr>
                <w:rFonts w:ascii="Times New Roman" w:eastAsia="仿宋_GB2312" w:hAnsi="Times New Roman"/>
                <w:b/>
                <w:szCs w:val="21"/>
              </w:rPr>
            </w:pPr>
          </w:p>
        </w:tc>
        <w:tc>
          <w:tcPr>
            <w:tcW w:w="1299" w:type="dxa"/>
            <w:vAlign w:val="center"/>
          </w:tcPr>
          <w:p w14:paraId="34BDB07E" w14:textId="77777777" w:rsidR="004C364C" w:rsidRDefault="004C364C">
            <w:pPr>
              <w:jc w:val="center"/>
              <w:rPr>
                <w:rFonts w:ascii="Times New Roman" w:eastAsia="仿宋_GB2312" w:hAnsi="Times New Roman"/>
                <w:b/>
                <w:szCs w:val="21"/>
              </w:rPr>
            </w:pPr>
          </w:p>
        </w:tc>
        <w:tc>
          <w:tcPr>
            <w:tcW w:w="1448" w:type="dxa"/>
            <w:vAlign w:val="center"/>
          </w:tcPr>
          <w:p w14:paraId="6C28AEE8" w14:textId="77777777" w:rsidR="004C364C" w:rsidRDefault="004C364C">
            <w:pPr>
              <w:jc w:val="center"/>
              <w:rPr>
                <w:rFonts w:ascii="Times New Roman" w:eastAsia="仿宋_GB2312" w:hAnsi="Times New Roman"/>
                <w:b/>
                <w:szCs w:val="21"/>
              </w:rPr>
            </w:pPr>
          </w:p>
        </w:tc>
      </w:tr>
      <w:tr w:rsidR="004C364C" w14:paraId="37DACA16" w14:textId="77777777">
        <w:trPr>
          <w:trHeight w:hRule="exact" w:val="510"/>
        </w:trPr>
        <w:tc>
          <w:tcPr>
            <w:tcW w:w="675" w:type="dxa"/>
            <w:vAlign w:val="center"/>
          </w:tcPr>
          <w:p w14:paraId="57B3677B"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2</w:t>
            </w:r>
          </w:p>
        </w:tc>
        <w:tc>
          <w:tcPr>
            <w:tcW w:w="2621" w:type="dxa"/>
            <w:vAlign w:val="center"/>
          </w:tcPr>
          <w:p w14:paraId="1895C668"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 xml:space="preserve"> </w:t>
            </w:r>
            <w:r>
              <w:rPr>
                <w:rFonts w:ascii="Times New Roman" w:eastAsia="仿宋_GB2312" w:hAnsi="Times New Roman" w:hint="eastAsia"/>
                <w:b/>
                <w:szCs w:val="21"/>
              </w:rPr>
              <w:t>年</w:t>
            </w:r>
            <w:r>
              <w:rPr>
                <w:rFonts w:ascii="Times New Roman" w:eastAsia="仿宋_GB2312" w:hAnsi="Times New Roman"/>
                <w:b/>
                <w:szCs w:val="21"/>
              </w:rPr>
              <w:t xml:space="preserve">  </w:t>
            </w:r>
            <w:r>
              <w:rPr>
                <w:rFonts w:ascii="Times New Roman" w:eastAsia="仿宋_GB2312" w:hAnsi="Times New Roman" w:hint="eastAsia"/>
                <w:b/>
                <w:szCs w:val="21"/>
              </w:rPr>
              <w:t>月</w:t>
            </w:r>
            <w:r>
              <w:rPr>
                <w:rFonts w:ascii="Times New Roman" w:eastAsia="仿宋_GB2312" w:hAnsi="Times New Roman"/>
                <w:b/>
                <w:szCs w:val="21"/>
              </w:rPr>
              <w:t xml:space="preserve">——   </w:t>
            </w:r>
            <w:r>
              <w:rPr>
                <w:rFonts w:ascii="Times New Roman" w:eastAsia="仿宋_GB2312" w:hAnsi="Times New Roman" w:hint="eastAsia"/>
                <w:b/>
                <w:szCs w:val="21"/>
              </w:rPr>
              <w:t>年</w:t>
            </w:r>
            <w:r>
              <w:rPr>
                <w:rFonts w:ascii="Times New Roman" w:eastAsia="仿宋_GB2312" w:hAnsi="Times New Roman"/>
                <w:b/>
                <w:szCs w:val="21"/>
              </w:rPr>
              <w:t xml:space="preserve">  </w:t>
            </w:r>
            <w:r>
              <w:rPr>
                <w:rFonts w:ascii="Times New Roman" w:eastAsia="仿宋_GB2312" w:hAnsi="Times New Roman" w:hint="eastAsia"/>
                <w:b/>
                <w:szCs w:val="21"/>
              </w:rPr>
              <w:t>月</w:t>
            </w:r>
          </w:p>
        </w:tc>
        <w:tc>
          <w:tcPr>
            <w:tcW w:w="2854" w:type="dxa"/>
            <w:vAlign w:val="center"/>
          </w:tcPr>
          <w:p w14:paraId="44E94CC3" w14:textId="77777777" w:rsidR="004C364C" w:rsidRDefault="004C364C">
            <w:pPr>
              <w:jc w:val="center"/>
              <w:rPr>
                <w:rFonts w:ascii="Times New Roman" w:eastAsia="仿宋_GB2312" w:hAnsi="Times New Roman"/>
                <w:b/>
                <w:szCs w:val="21"/>
              </w:rPr>
            </w:pPr>
          </w:p>
        </w:tc>
        <w:tc>
          <w:tcPr>
            <w:tcW w:w="1299" w:type="dxa"/>
            <w:vAlign w:val="center"/>
          </w:tcPr>
          <w:p w14:paraId="4532AB88" w14:textId="77777777" w:rsidR="004C364C" w:rsidRDefault="004C364C">
            <w:pPr>
              <w:jc w:val="center"/>
              <w:rPr>
                <w:rFonts w:ascii="Times New Roman" w:eastAsia="仿宋_GB2312" w:hAnsi="Times New Roman"/>
                <w:b/>
                <w:szCs w:val="21"/>
              </w:rPr>
            </w:pPr>
          </w:p>
        </w:tc>
        <w:tc>
          <w:tcPr>
            <w:tcW w:w="1448" w:type="dxa"/>
            <w:vAlign w:val="center"/>
          </w:tcPr>
          <w:p w14:paraId="43EB6051" w14:textId="77777777" w:rsidR="004C364C" w:rsidRDefault="004C364C">
            <w:pPr>
              <w:jc w:val="center"/>
              <w:rPr>
                <w:rFonts w:ascii="Times New Roman" w:eastAsia="仿宋_GB2312" w:hAnsi="Times New Roman"/>
                <w:b/>
                <w:szCs w:val="21"/>
              </w:rPr>
            </w:pPr>
          </w:p>
        </w:tc>
      </w:tr>
      <w:tr w:rsidR="004C364C" w14:paraId="038DBC59" w14:textId="77777777">
        <w:trPr>
          <w:trHeight w:hRule="exact" w:val="510"/>
        </w:trPr>
        <w:tc>
          <w:tcPr>
            <w:tcW w:w="675" w:type="dxa"/>
            <w:vAlign w:val="center"/>
          </w:tcPr>
          <w:p w14:paraId="5F876C7B"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3</w:t>
            </w:r>
          </w:p>
        </w:tc>
        <w:tc>
          <w:tcPr>
            <w:tcW w:w="2621" w:type="dxa"/>
            <w:vAlign w:val="center"/>
          </w:tcPr>
          <w:p w14:paraId="69599741"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 xml:space="preserve"> </w:t>
            </w:r>
            <w:r>
              <w:rPr>
                <w:rFonts w:ascii="Times New Roman" w:eastAsia="仿宋_GB2312" w:hAnsi="Times New Roman" w:hint="eastAsia"/>
                <w:b/>
                <w:szCs w:val="21"/>
              </w:rPr>
              <w:t>年</w:t>
            </w:r>
            <w:r>
              <w:rPr>
                <w:rFonts w:ascii="Times New Roman" w:eastAsia="仿宋_GB2312" w:hAnsi="Times New Roman"/>
                <w:b/>
                <w:szCs w:val="21"/>
              </w:rPr>
              <w:t xml:space="preserve">  </w:t>
            </w:r>
            <w:r>
              <w:rPr>
                <w:rFonts w:ascii="Times New Roman" w:eastAsia="仿宋_GB2312" w:hAnsi="Times New Roman" w:hint="eastAsia"/>
                <w:b/>
                <w:szCs w:val="21"/>
              </w:rPr>
              <w:t>月</w:t>
            </w:r>
            <w:r>
              <w:rPr>
                <w:rFonts w:ascii="Times New Roman" w:eastAsia="仿宋_GB2312" w:hAnsi="Times New Roman"/>
                <w:b/>
                <w:szCs w:val="21"/>
              </w:rPr>
              <w:t xml:space="preserve">——   </w:t>
            </w:r>
            <w:r>
              <w:rPr>
                <w:rFonts w:ascii="Times New Roman" w:eastAsia="仿宋_GB2312" w:hAnsi="Times New Roman" w:hint="eastAsia"/>
                <w:b/>
                <w:szCs w:val="21"/>
              </w:rPr>
              <w:t>年</w:t>
            </w:r>
            <w:r>
              <w:rPr>
                <w:rFonts w:ascii="Times New Roman" w:eastAsia="仿宋_GB2312" w:hAnsi="Times New Roman"/>
                <w:b/>
                <w:szCs w:val="21"/>
              </w:rPr>
              <w:t xml:space="preserve">  </w:t>
            </w:r>
            <w:r>
              <w:rPr>
                <w:rFonts w:ascii="Times New Roman" w:eastAsia="仿宋_GB2312" w:hAnsi="Times New Roman" w:hint="eastAsia"/>
                <w:b/>
                <w:szCs w:val="21"/>
              </w:rPr>
              <w:t>月</w:t>
            </w:r>
          </w:p>
        </w:tc>
        <w:tc>
          <w:tcPr>
            <w:tcW w:w="2854" w:type="dxa"/>
            <w:vAlign w:val="center"/>
          </w:tcPr>
          <w:p w14:paraId="2D0C7A06" w14:textId="77777777" w:rsidR="004C364C" w:rsidRDefault="004C364C">
            <w:pPr>
              <w:jc w:val="center"/>
              <w:rPr>
                <w:rFonts w:ascii="Times New Roman" w:eastAsia="仿宋_GB2312" w:hAnsi="Times New Roman"/>
                <w:b/>
                <w:szCs w:val="21"/>
              </w:rPr>
            </w:pPr>
          </w:p>
        </w:tc>
        <w:tc>
          <w:tcPr>
            <w:tcW w:w="1299" w:type="dxa"/>
            <w:vAlign w:val="center"/>
          </w:tcPr>
          <w:p w14:paraId="52B1F0C0" w14:textId="77777777" w:rsidR="004C364C" w:rsidRDefault="004C364C">
            <w:pPr>
              <w:jc w:val="center"/>
              <w:rPr>
                <w:rFonts w:ascii="Times New Roman" w:eastAsia="仿宋_GB2312" w:hAnsi="Times New Roman"/>
                <w:b/>
                <w:szCs w:val="21"/>
              </w:rPr>
            </w:pPr>
          </w:p>
        </w:tc>
        <w:tc>
          <w:tcPr>
            <w:tcW w:w="1448" w:type="dxa"/>
            <w:vAlign w:val="center"/>
          </w:tcPr>
          <w:p w14:paraId="0F6DD4EA" w14:textId="77777777" w:rsidR="004C364C" w:rsidRDefault="004C364C">
            <w:pPr>
              <w:jc w:val="center"/>
              <w:rPr>
                <w:rFonts w:ascii="Times New Roman" w:eastAsia="仿宋_GB2312" w:hAnsi="Times New Roman"/>
                <w:b/>
                <w:szCs w:val="21"/>
              </w:rPr>
            </w:pPr>
          </w:p>
        </w:tc>
      </w:tr>
      <w:tr w:rsidR="004C364C" w14:paraId="50271389" w14:textId="77777777">
        <w:trPr>
          <w:trHeight w:hRule="exact" w:val="510"/>
        </w:trPr>
        <w:tc>
          <w:tcPr>
            <w:tcW w:w="675" w:type="dxa"/>
            <w:vAlign w:val="center"/>
          </w:tcPr>
          <w:p w14:paraId="6F7F63AB"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4</w:t>
            </w:r>
          </w:p>
        </w:tc>
        <w:tc>
          <w:tcPr>
            <w:tcW w:w="2621" w:type="dxa"/>
            <w:vAlign w:val="center"/>
          </w:tcPr>
          <w:p w14:paraId="051F7FF3"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 xml:space="preserve"> </w:t>
            </w:r>
            <w:r>
              <w:rPr>
                <w:rFonts w:ascii="Times New Roman" w:eastAsia="仿宋_GB2312" w:hAnsi="Times New Roman" w:hint="eastAsia"/>
                <w:b/>
                <w:szCs w:val="21"/>
              </w:rPr>
              <w:t>年</w:t>
            </w:r>
            <w:r>
              <w:rPr>
                <w:rFonts w:ascii="Times New Roman" w:eastAsia="仿宋_GB2312" w:hAnsi="Times New Roman"/>
                <w:b/>
                <w:szCs w:val="21"/>
              </w:rPr>
              <w:t xml:space="preserve">  </w:t>
            </w:r>
            <w:r>
              <w:rPr>
                <w:rFonts w:ascii="Times New Roman" w:eastAsia="仿宋_GB2312" w:hAnsi="Times New Roman" w:hint="eastAsia"/>
                <w:b/>
                <w:szCs w:val="21"/>
              </w:rPr>
              <w:t>月</w:t>
            </w:r>
            <w:r>
              <w:rPr>
                <w:rFonts w:ascii="Times New Roman" w:eastAsia="仿宋_GB2312" w:hAnsi="Times New Roman"/>
                <w:b/>
                <w:szCs w:val="21"/>
              </w:rPr>
              <w:t xml:space="preserve">——   </w:t>
            </w:r>
            <w:r>
              <w:rPr>
                <w:rFonts w:ascii="Times New Roman" w:eastAsia="仿宋_GB2312" w:hAnsi="Times New Roman" w:hint="eastAsia"/>
                <w:b/>
                <w:szCs w:val="21"/>
              </w:rPr>
              <w:t>年</w:t>
            </w:r>
            <w:r>
              <w:rPr>
                <w:rFonts w:ascii="Times New Roman" w:eastAsia="仿宋_GB2312" w:hAnsi="Times New Roman"/>
                <w:b/>
                <w:szCs w:val="21"/>
              </w:rPr>
              <w:t xml:space="preserve">  </w:t>
            </w:r>
            <w:r>
              <w:rPr>
                <w:rFonts w:ascii="Times New Roman" w:eastAsia="仿宋_GB2312" w:hAnsi="Times New Roman" w:hint="eastAsia"/>
                <w:b/>
                <w:szCs w:val="21"/>
              </w:rPr>
              <w:t>月</w:t>
            </w:r>
          </w:p>
        </w:tc>
        <w:tc>
          <w:tcPr>
            <w:tcW w:w="2854" w:type="dxa"/>
            <w:vAlign w:val="center"/>
          </w:tcPr>
          <w:p w14:paraId="247C4540" w14:textId="77777777" w:rsidR="004C364C" w:rsidRDefault="004C364C">
            <w:pPr>
              <w:jc w:val="center"/>
              <w:rPr>
                <w:rFonts w:ascii="Times New Roman" w:eastAsia="仿宋_GB2312" w:hAnsi="Times New Roman"/>
                <w:b/>
                <w:szCs w:val="21"/>
              </w:rPr>
            </w:pPr>
          </w:p>
        </w:tc>
        <w:tc>
          <w:tcPr>
            <w:tcW w:w="1299" w:type="dxa"/>
            <w:vAlign w:val="center"/>
          </w:tcPr>
          <w:p w14:paraId="4E797606" w14:textId="77777777" w:rsidR="004C364C" w:rsidRDefault="004C364C">
            <w:pPr>
              <w:jc w:val="center"/>
              <w:rPr>
                <w:rFonts w:ascii="Times New Roman" w:eastAsia="仿宋_GB2312" w:hAnsi="Times New Roman"/>
                <w:b/>
                <w:szCs w:val="21"/>
              </w:rPr>
            </w:pPr>
          </w:p>
        </w:tc>
        <w:tc>
          <w:tcPr>
            <w:tcW w:w="1448" w:type="dxa"/>
            <w:vAlign w:val="center"/>
          </w:tcPr>
          <w:p w14:paraId="24B1B2DA" w14:textId="77777777" w:rsidR="004C364C" w:rsidRDefault="004C364C">
            <w:pPr>
              <w:jc w:val="center"/>
              <w:rPr>
                <w:rFonts w:ascii="Times New Roman" w:eastAsia="仿宋_GB2312" w:hAnsi="Times New Roman"/>
                <w:b/>
                <w:szCs w:val="21"/>
              </w:rPr>
            </w:pPr>
          </w:p>
        </w:tc>
      </w:tr>
      <w:tr w:rsidR="004C364C" w14:paraId="7ECB776F" w14:textId="77777777">
        <w:trPr>
          <w:trHeight w:hRule="exact" w:val="510"/>
        </w:trPr>
        <w:tc>
          <w:tcPr>
            <w:tcW w:w="675" w:type="dxa"/>
            <w:vAlign w:val="center"/>
          </w:tcPr>
          <w:p w14:paraId="06254D68"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5</w:t>
            </w:r>
          </w:p>
        </w:tc>
        <w:tc>
          <w:tcPr>
            <w:tcW w:w="2621" w:type="dxa"/>
            <w:vAlign w:val="center"/>
          </w:tcPr>
          <w:p w14:paraId="60175211"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 xml:space="preserve"> </w:t>
            </w:r>
            <w:r>
              <w:rPr>
                <w:rFonts w:ascii="Times New Roman" w:eastAsia="仿宋_GB2312" w:hAnsi="Times New Roman" w:hint="eastAsia"/>
                <w:b/>
                <w:szCs w:val="21"/>
              </w:rPr>
              <w:t>年</w:t>
            </w:r>
            <w:r>
              <w:rPr>
                <w:rFonts w:ascii="Times New Roman" w:eastAsia="仿宋_GB2312" w:hAnsi="Times New Roman"/>
                <w:b/>
                <w:szCs w:val="21"/>
              </w:rPr>
              <w:t xml:space="preserve">  </w:t>
            </w:r>
            <w:r>
              <w:rPr>
                <w:rFonts w:ascii="Times New Roman" w:eastAsia="仿宋_GB2312" w:hAnsi="Times New Roman" w:hint="eastAsia"/>
                <w:b/>
                <w:szCs w:val="21"/>
              </w:rPr>
              <w:t>月</w:t>
            </w:r>
            <w:r>
              <w:rPr>
                <w:rFonts w:ascii="Times New Roman" w:eastAsia="仿宋_GB2312" w:hAnsi="Times New Roman"/>
                <w:b/>
                <w:szCs w:val="21"/>
              </w:rPr>
              <w:t xml:space="preserve">——   </w:t>
            </w:r>
            <w:r>
              <w:rPr>
                <w:rFonts w:ascii="Times New Roman" w:eastAsia="仿宋_GB2312" w:hAnsi="Times New Roman" w:hint="eastAsia"/>
                <w:b/>
                <w:szCs w:val="21"/>
              </w:rPr>
              <w:t>年</w:t>
            </w:r>
            <w:r>
              <w:rPr>
                <w:rFonts w:ascii="Times New Roman" w:eastAsia="仿宋_GB2312" w:hAnsi="Times New Roman"/>
                <w:b/>
                <w:szCs w:val="21"/>
              </w:rPr>
              <w:t xml:space="preserve">  </w:t>
            </w:r>
            <w:r>
              <w:rPr>
                <w:rFonts w:ascii="Times New Roman" w:eastAsia="仿宋_GB2312" w:hAnsi="Times New Roman" w:hint="eastAsia"/>
                <w:b/>
                <w:szCs w:val="21"/>
              </w:rPr>
              <w:t>月</w:t>
            </w:r>
          </w:p>
        </w:tc>
        <w:tc>
          <w:tcPr>
            <w:tcW w:w="2854" w:type="dxa"/>
            <w:vAlign w:val="center"/>
          </w:tcPr>
          <w:p w14:paraId="79B4345C" w14:textId="77777777" w:rsidR="004C364C" w:rsidRDefault="004C364C">
            <w:pPr>
              <w:jc w:val="center"/>
              <w:rPr>
                <w:rFonts w:ascii="Times New Roman" w:eastAsia="仿宋_GB2312" w:hAnsi="Times New Roman"/>
                <w:b/>
                <w:szCs w:val="21"/>
              </w:rPr>
            </w:pPr>
          </w:p>
        </w:tc>
        <w:tc>
          <w:tcPr>
            <w:tcW w:w="1299" w:type="dxa"/>
            <w:vAlign w:val="center"/>
          </w:tcPr>
          <w:p w14:paraId="114993A1" w14:textId="77777777" w:rsidR="004C364C" w:rsidRDefault="004C364C">
            <w:pPr>
              <w:jc w:val="center"/>
              <w:rPr>
                <w:rFonts w:ascii="Times New Roman" w:eastAsia="仿宋_GB2312" w:hAnsi="Times New Roman"/>
                <w:b/>
                <w:szCs w:val="21"/>
              </w:rPr>
            </w:pPr>
          </w:p>
        </w:tc>
        <w:tc>
          <w:tcPr>
            <w:tcW w:w="1448" w:type="dxa"/>
            <w:vAlign w:val="center"/>
          </w:tcPr>
          <w:p w14:paraId="4EB131AC" w14:textId="77777777" w:rsidR="004C364C" w:rsidRDefault="004C364C">
            <w:pPr>
              <w:jc w:val="center"/>
              <w:rPr>
                <w:rFonts w:ascii="Times New Roman" w:eastAsia="仿宋_GB2312" w:hAnsi="Times New Roman"/>
                <w:b/>
                <w:szCs w:val="21"/>
              </w:rPr>
            </w:pPr>
          </w:p>
        </w:tc>
      </w:tr>
      <w:tr w:rsidR="004C364C" w14:paraId="35383172" w14:textId="77777777">
        <w:trPr>
          <w:trHeight w:hRule="exact" w:val="510"/>
        </w:trPr>
        <w:tc>
          <w:tcPr>
            <w:tcW w:w="675" w:type="dxa"/>
            <w:vAlign w:val="center"/>
          </w:tcPr>
          <w:p w14:paraId="5EB1E95D"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lastRenderedPageBreak/>
              <w:t>6</w:t>
            </w:r>
          </w:p>
        </w:tc>
        <w:tc>
          <w:tcPr>
            <w:tcW w:w="2621" w:type="dxa"/>
            <w:vAlign w:val="center"/>
          </w:tcPr>
          <w:p w14:paraId="6A52815B"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 xml:space="preserve"> </w:t>
            </w:r>
            <w:r>
              <w:rPr>
                <w:rFonts w:ascii="Times New Roman" w:eastAsia="仿宋_GB2312" w:hAnsi="Times New Roman" w:hint="eastAsia"/>
                <w:b/>
                <w:szCs w:val="21"/>
              </w:rPr>
              <w:t>年</w:t>
            </w:r>
            <w:r>
              <w:rPr>
                <w:rFonts w:ascii="Times New Roman" w:eastAsia="仿宋_GB2312" w:hAnsi="Times New Roman"/>
                <w:b/>
                <w:szCs w:val="21"/>
              </w:rPr>
              <w:t xml:space="preserve">  </w:t>
            </w:r>
            <w:r>
              <w:rPr>
                <w:rFonts w:ascii="Times New Roman" w:eastAsia="仿宋_GB2312" w:hAnsi="Times New Roman" w:hint="eastAsia"/>
                <w:b/>
                <w:szCs w:val="21"/>
              </w:rPr>
              <w:t>月</w:t>
            </w:r>
            <w:r>
              <w:rPr>
                <w:rFonts w:ascii="Times New Roman" w:eastAsia="仿宋_GB2312" w:hAnsi="Times New Roman"/>
                <w:b/>
                <w:szCs w:val="21"/>
              </w:rPr>
              <w:t xml:space="preserve">——   </w:t>
            </w:r>
            <w:r>
              <w:rPr>
                <w:rFonts w:ascii="Times New Roman" w:eastAsia="仿宋_GB2312" w:hAnsi="Times New Roman" w:hint="eastAsia"/>
                <w:b/>
                <w:szCs w:val="21"/>
              </w:rPr>
              <w:t>年</w:t>
            </w:r>
            <w:r>
              <w:rPr>
                <w:rFonts w:ascii="Times New Roman" w:eastAsia="仿宋_GB2312" w:hAnsi="Times New Roman"/>
                <w:b/>
                <w:szCs w:val="21"/>
              </w:rPr>
              <w:t xml:space="preserve">  </w:t>
            </w:r>
            <w:r>
              <w:rPr>
                <w:rFonts w:ascii="Times New Roman" w:eastAsia="仿宋_GB2312" w:hAnsi="Times New Roman" w:hint="eastAsia"/>
                <w:b/>
                <w:szCs w:val="21"/>
              </w:rPr>
              <w:t>月</w:t>
            </w:r>
          </w:p>
        </w:tc>
        <w:tc>
          <w:tcPr>
            <w:tcW w:w="2854" w:type="dxa"/>
            <w:vAlign w:val="center"/>
          </w:tcPr>
          <w:p w14:paraId="7A396176" w14:textId="77777777" w:rsidR="004C364C" w:rsidRDefault="004C364C">
            <w:pPr>
              <w:jc w:val="center"/>
              <w:rPr>
                <w:rFonts w:ascii="Times New Roman" w:eastAsia="仿宋_GB2312" w:hAnsi="Times New Roman"/>
                <w:b/>
                <w:szCs w:val="21"/>
              </w:rPr>
            </w:pPr>
          </w:p>
        </w:tc>
        <w:tc>
          <w:tcPr>
            <w:tcW w:w="1299" w:type="dxa"/>
            <w:vAlign w:val="center"/>
          </w:tcPr>
          <w:p w14:paraId="065CF12B" w14:textId="77777777" w:rsidR="004C364C" w:rsidRDefault="004C364C">
            <w:pPr>
              <w:jc w:val="center"/>
              <w:rPr>
                <w:rFonts w:ascii="Times New Roman" w:eastAsia="仿宋_GB2312" w:hAnsi="Times New Roman"/>
                <w:b/>
                <w:szCs w:val="21"/>
              </w:rPr>
            </w:pPr>
          </w:p>
        </w:tc>
        <w:tc>
          <w:tcPr>
            <w:tcW w:w="1448" w:type="dxa"/>
            <w:vAlign w:val="center"/>
          </w:tcPr>
          <w:p w14:paraId="369CB77E" w14:textId="77777777" w:rsidR="004C364C" w:rsidRDefault="004C364C">
            <w:pPr>
              <w:jc w:val="center"/>
              <w:rPr>
                <w:rFonts w:ascii="Times New Roman" w:eastAsia="仿宋_GB2312" w:hAnsi="Times New Roman"/>
                <w:b/>
                <w:szCs w:val="21"/>
              </w:rPr>
            </w:pPr>
          </w:p>
        </w:tc>
      </w:tr>
    </w:tbl>
    <w:p w14:paraId="47CD9FA1" w14:textId="77777777" w:rsidR="004C364C" w:rsidRDefault="004C364C">
      <w:pPr>
        <w:rPr>
          <w:rFonts w:ascii="Times New Roman" w:eastAsia="仿宋_GB2312" w:hAnsi="Times New Roman"/>
          <w:b/>
          <w:sz w:val="24"/>
        </w:rPr>
      </w:pPr>
    </w:p>
    <w:p w14:paraId="3671CCB0" w14:textId="77777777" w:rsidR="004C364C" w:rsidRDefault="004C364C">
      <w:pPr>
        <w:rPr>
          <w:rFonts w:ascii="Times New Roman" w:eastAsia="仿宋_GB2312" w:hAnsi="Times New Roman"/>
          <w:b/>
          <w:szCs w:val="21"/>
        </w:rPr>
      </w:pPr>
    </w:p>
    <w:p w14:paraId="46C656AD" w14:textId="77777777" w:rsidR="004C364C" w:rsidRDefault="004C364C">
      <w:pPr>
        <w:rPr>
          <w:rFonts w:ascii="Times New Roman" w:eastAsia="仿宋_GB2312" w:hAnsi="Times New Roman"/>
          <w:b/>
          <w:szCs w:val="21"/>
        </w:rPr>
      </w:pPr>
    </w:p>
    <w:p w14:paraId="41F8036A" w14:textId="77777777" w:rsidR="004C364C" w:rsidRDefault="004C364C">
      <w:pPr>
        <w:rPr>
          <w:rFonts w:ascii="Times New Roman" w:eastAsia="黑体" w:hAnsi="Times New Roman"/>
          <w:b/>
          <w:sz w:val="24"/>
        </w:rPr>
      </w:pPr>
      <w:r>
        <w:rPr>
          <w:rFonts w:ascii="Times New Roman" w:eastAsia="黑体" w:hAnsi="Times New Roman" w:hint="eastAsia"/>
          <w:b/>
          <w:sz w:val="24"/>
        </w:rPr>
        <w:t>三．主要工作经历：</w:t>
      </w:r>
    </w:p>
    <w:p w14:paraId="62A7C7CE" w14:textId="77777777" w:rsidR="004C364C" w:rsidRDefault="004C364C">
      <w:pPr>
        <w:spacing w:line="160" w:lineRule="exact"/>
        <w:rPr>
          <w:rFonts w:ascii="Times New Roman" w:eastAsia="仿宋_GB2312" w:hAnsi="Times New Roman"/>
          <w:b/>
          <w:szCs w:val="21"/>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5"/>
        <w:gridCol w:w="2689"/>
        <w:gridCol w:w="1610"/>
        <w:gridCol w:w="1579"/>
        <w:gridCol w:w="1277"/>
        <w:gridCol w:w="1101"/>
      </w:tblGrid>
      <w:tr w:rsidR="004C364C" w14:paraId="01FEF48E" w14:textId="77777777">
        <w:trPr>
          <w:trHeight w:val="567"/>
        </w:trPr>
        <w:tc>
          <w:tcPr>
            <w:tcW w:w="465" w:type="dxa"/>
            <w:vAlign w:val="center"/>
          </w:tcPr>
          <w:p w14:paraId="59A922EB"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序号</w:t>
            </w:r>
          </w:p>
        </w:tc>
        <w:tc>
          <w:tcPr>
            <w:tcW w:w="2689" w:type="dxa"/>
            <w:vAlign w:val="center"/>
          </w:tcPr>
          <w:p w14:paraId="48AD7F97"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起止时间</w:t>
            </w:r>
          </w:p>
        </w:tc>
        <w:tc>
          <w:tcPr>
            <w:tcW w:w="1610" w:type="dxa"/>
            <w:vAlign w:val="center"/>
          </w:tcPr>
          <w:p w14:paraId="4304A51D"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单位名称</w:t>
            </w:r>
          </w:p>
        </w:tc>
        <w:tc>
          <w:tcPr>
            <w:tcW w:w="1579" w:type="dxa"/>
            <w:vAlign w:val="center"/>
          </w:tcPr>
          <w:p w14:paraId="243F1A89"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从事专业</w:t>
            </w:r>
          </w:p>
        </w:tc>
        <w:tc>
          <w:tcPr>
            <w:tcW w:w="1277" w:type="dxa"/>
            <w:vAlign w:val="center"/>
          </w:tcPr>
          <w:p w14:paraId="23E9BACF"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职务</w:t>
            </w:r>
          </w:p>
        </w:tc>
        <w:tc>
          <w:tcPr>
            <w:tcW w:w="1101" w:type="dxa"/>
            <w:vAlign w:val="center"/>
          </w:tcPr>
          <w:p w14:paraId="58B06426" w14:textId="77777777" w:rsidR="004C364C" w:rsidRDefault="004C364C">
            <w:pPr>
              <w:jc w:val="center"/>
              <w:rPr>
                <w:rFonts w:ascii="Times New Roman" w:eastAsia="仿宋_GB2312" w:hAnsi="Times New Roman"/>
                <w:b/>
                <w:szCs w:val="21"/>
              </w:rPr>
            </w:pPr>
            <w:r>
              <w:rPr>
                <w:rFonts w:ascii="Times New Roman" w:eastAsia="仿宋_GB2312" w:hAnsi="Times New Roman" w:hint="eastAsia"/>
                <w:b/>
                <w:szCs w:val="21"/>
              </w:rPr>
              <w:t>职称</w:t>
            </w:r>
          </w:p>
        </w:tc>
      </w:tr>
      <w:tr w:rsidR="004C364C" w14:paraId="2B542CD8" w14:textId="77777777">
        <w:trPr>
          <w:trHeight w:val="437"/>
        </w:trPr>
        <w:tc>
          <w:tcPr>
            <w:tcW w:w="465" w:type="dxa"/>
            <w:vAlign w:val="center"/>
          </w:tcPr>
          <w:p w14:paraId="2CF88A88" w14:textId="77777777" w:rsidR="004C364C" w:rsidRDefault="004C364C">
            <w:pPr>
              <w:jc w:val="center"/>
              <w:rPr>
                <w:rFonts w:ascii="Times New Roman" w:eastAsia="仿宋_GB2312" w:hAnsi="Times New Roman"/>
                <w:b/>
                <w:sz w:val="24"/>
              </w:rPr>
            </w:pPr>
            <w:r>
              <w:rPr>
                <w:rFonts w:ascii="Times New Roman" w:eastAsia="仿宋_GB2312" w:hAnsi="Times New Roman"/>
                <w:b/>
                <w:sz w:val="24"/>
              </w:rPr>
              <w:t>1</w:t>
            </w:r>
          </w:p>
        </w:tc>
        <w:tc>
          <w:tcPr>
            <w:tcW w:w="2689" w:type="dxa"/>
            <w:vAlign w:val="center"/>
          </w:tcPr>
          <w:p w14:paraId="55E75DEC"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年</w:t>
            </w:r>
            <w:r>
              <w:rPr>
                <w:rFonts w:ascii="Times New Roman" w:eastAsia="仿宋_GB2312" w:hAnsi="Times New Roman"/>
                <w:b/>
                <w:sz w:val="24"/>
              </w:rPr>
              <w:t xml:space="preserve"> </w:t>
            </w:r>
            <w:r>
              <w:rPr>
                <w:rFonts w:ascii="Times New Roman" w:eastAsia="仿宋_GB2312" w:hAnsi="Times New Roman" w:hint="eastAsia"/>
                <w:b/>
                <w:sz w:val="24"/>
              </w:rPr>
              <w:t>月</w:t>
            </w:r>
            <w:r>
              <w:rPr>
                <w:rFonts w:ascii="Times New Roman" w:eastAsia="仿宋_GB2312" w:hAnsi="Times New Roman"/>
                <w:b/>
                <w:sz w:val="24"/>
              </w:rPr>
              <w:t xml:space="preserve">——   </w:t>
            </w:r>
            <w:r>
              <w:rPr>
                <w:rFonts w:ascii="Times New Roman" w:eastAsia="仿宋_GB2312" w:hAnsi="Times New Roman" w:hint="eastAsia"/>
                <w:b/>
                <w:sz w:val="24"/>
              </w:rPr>
              <w:t>年</w:t>
            </w:r>
            <w:r>
              <w:rPr>
                <w:rFonts w:ascii="Times New Roman" w:eastAsia="仿宋_GB2312" w:hAnsi="Times New Roman"/>
                <w:b/>
                <w:sz w:val="24"/>
              </w:rPr>
              <w:t xml:space="preserve"> </w:t>
            </w:r>
            <w:r>
              <w:rPr>
                <w:rFonts w:ascii="Times New Roman" w:eastAsia="仿宋_GB2312" w:hAnsi="Times New Roman" w:hint="eastAsia"/>
                <w:b/>
                <w:sz w:val="24"/>
              </w:rPr>
              <w:t>月</w:t>
            </w:r>
          </w:p>
        </w:tc>
        <w:tc>
          <w:tcPr>
            <w:tcW w:w="1610" w:type="dxa"/>
          </w:tcPr>
          <w:p w14:paraId="280B0166" w14:textId="77777777" w:rsidR="004C364C" w:rsidRDefault="004C364C">
            <w:pPr>
              <w:rPr>
                <w:rFonts w:ascii="Times New Roman" w:eastAsia="仿宋_GB2312" w:hAnsi="Times New Roman"/>
                <w:b/>
                <w:sz w:val="24"/>
              </w:rPr>
            </w:pPr>
          </w:p>
        </w:tc>
        <w:tc>
          <w:tcPr>
            <w:tcW w:w="1579" w:type="dxa"/>
          </w:tcPr>
          <w:p w14:paraId="494177A7" w14:textId="77777777" w:rsidR="004C364C" w:rsidRDefault="004C364C">
            <w:pPr>
              <w:rPr>
                <w:rFonts w:ascii="Times New Roman" w:eastAsia="仿宋_GB2312" w:hAnsi="Times New Roman"/>
                <w:b/>
                <w:sz w:val="24"/>
              </w:rPr>
            </w:pPr>
          </w:p>
        </w:tc>
        <w:tc>
          <w:tcPr>
            <w:tcW w:w="1277" w:type="dxa"/>
          </w:tcPr>
          <w:p w14:paraId="6F981416" w14:textId="77777777" w:rsidR="004C364C" w:rsidRDefault="004C364C">
            <w:pPr>
              <w:rPr>
                <w:rFonts w:ascii="Times New Roman" w:eastAsia="仿宋_GB2312" w:hAnsi="Times New Roman"/>
                <w:b/>
                <w:sz w:val="24"/>
              </w:rPr>
            </w:pPr>
          </w:p>
        </w:tc>
        <w:tc>
          <w:tcPr>
            <w:tcW w:w="1101" w:type="dxa"/>
          </w:tcPr>
          <w:p w14:paraId="384788B4" w14:textId="77777777" w:rsidR="004C364C" w:rsidRDefault="004C364C">
            <w:pPr>
              <w:rPr>
                <w:rFonts w:ascii="Times New Roman" w:eastAsia="仿宋_GB2312" w:hAnsi="Times New Roman"/>
                <w:b/>
                <w:szCs w:val="21"/>
              </w:rPr>
            </w:pPr>
          </w:p>
        </w:tc>
      </w:tr>
      <w:tr w:rsidR="004C364C" w14:paraId="2AE44CC1" w14:textId="77777777">
        <w:trPr>
          <w:trHeight w:val="437"/>
        </w:trPr>
        <w:tc>
          <w:tcPr>
            <w:tcW w:w="465" w:type="dxa"/>
            <w:vAlign w:val="center"/>
          </w:tcPr>
          <w:p w14:paraId="574930EF" w14:textId="77777777" w:rsidR="004C364C" w:rsidRDefault="004C364C">
            <w:pPr>
              <w:jc w:val="center"/>
              <w:rPr>
                <w:rFonts w:ascii="Times New Roman" w:eastAsia="仿宋_GB2312" w:hAnsi="Times New Roman"/>
                <w:b/>
                <w:sz w:val="24"/>
              </w:rPr>
            </w:pPr>
            <w:r>
              <w:rPr>
                <w:rFonts w:ascii="Times New Roman" w:eastAsia="仿宋_GB2312" w:hAnsi="Times New Roman"/>
                <w:b/>
                <w:sz w:val="24"/>
              </w:rPr>
              <w:t>2</w:t>
            </w:r>
          </w:p>
        </w:tc>
        <w:tc>
          <w:tcPr>
            <w:tcW w:w="2689" w:type="dxa"/>
            <w:vAlign w:val="center"/>
          </w:tcPr>
          <w:p w14:paraId="2DE73231"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年</w:t>
            </w:r>
            <w:r>
              <w:rPr>
                <w:rFonts w:ascii="Times New Roman" w:eastAsia="仿宋_GB2312" w:hAnsi="Times New Roman"/>
                <w:b/>
                <w:sz w:val="24"/>
              </w:rPr>
              <w:t xml:space="preserve"> </w:t>
            </w:r>
            <w:r>
              <w:rPr>
                <w:rFonts w:ascii="Times New Roman" w:eastAsia="仿宋_GB2312" w:hAnsi="Times New Roman" w:hint="eastAsia"/>
                <w:b/>
                <w:sz w:val="24"/>
              </w:rPr>
              <w:t>月</w:t>
            </w:r>
            <w:r>
              <w:rPr>
                <w:rFonts w:ascii="Times New Roman" w:eastAsia="仿宋_GB2312" w:hAnsi="Times New Roman"/>
                <w:b/>
                <w:sz w:val="24"/>
              </w:rPr>
              <w:t xml:space="preserve">——   </w:t>
            </w:r>
            <w:r>
              <w:rPr>
                <w:rFonts w:ascii="Times New Roman" w:eastAsia="仿宋_GB2312" w:hAnsi="Times New Roman" w:hint="eastAsia"/>
                <w:b/>
                <w:sz w:val="24"/>
              </w:rPr>
              <w:t>年</w:t>
            </w:r>
            <w:r>
              <w:rPr>
                <w:rFonts w:ascii="Times New Roman" w:eastAsia="仿宋_GB2312" w:hAnsi="Times New Roman"/>
                <w:b/>
                <w:sz w:val="24"/>
              </w:rPr>
              <w:t xml:space="preserve"> </w:t>
            </w:r>
            <w:r>
              <w:rPr>
                <w:rFonts w:ascii="Times New Roman" w:eastAsia="仿宋_GB2312" w:hAnsi="Times New Roman" w:hint="eastAsia"/>
                <w:b/>
                <w:sz w:val="24"/>
              </w:rPr>
              <w:t>月</w:t>
            </w:r>
          </w:p>
        </w:tc>
        <w:tc>
          <w:tcPr>
            <w:tcW w:w="1610" w:type="dxa"/>
          </w:tcPr>
          <w:p w14:paraId="197D54D3" w14:textId="77777777" w:rsidR="004C364C" w:rsidRDefault="004C364C">
            <w:pPr>
              <w:rPr>
                <w:rFonts w:ascii="Times New Roman" w:eastAsia="仿宋_GB2312" w:hAnsi="Times New Roman"/>
                <w:b/>
                <w:sz w:val="24"/>
              </w:rPr>
            </w:pPr>
          </w:p>
        </w:tc>
        <w:tc>
          <w:tcPr>
            <w:tcW w:w="1579" w:type="dxa"/>
          </w:tcPr>
          <w:p w14:paraId="782BE004" w14:textId="77777777" w:rsidR="004C364C" w:rsidRDefault="004C364C">
            <w:pPr>
              <w:rPr>
                <w:rFonts w:ascii="Times New Roman" w:eastAsia="仿宋_GB2312" w:hAnsi="Times New Roman"/>
                <w:b/>
                <w:sz w:val="24"/>
              </w:rPr>
            </w:pPr>
          </w:p>
        </w:tc>
        <w:tc>
          <w:tcPr>
            <w:tcW w:w="1277" w:type="dxa"/>
          </w:tcPr>
          <w:p w14:paraId="463DF097" w14:textId="77777777" w:rsidR="004C364C" w:rsidRDefault="004C364C">
            <w:pPr>
              <w:rPr>
                <w:rFonts w:ascii="Times New Roman" w:eastAsia="仿宋_GB2312" w:hAnsi="Times New Roman"/>
                <w:b/>
                <w:sz w:val="24"/>
              </w:rPr>
            </w:pPr>
          </w:p>
        </w:tc>
        <w:tc>
          <w:tcPr>
            <w:tcW w:w="1101" w:type="dxa"/>
          </w:tcPr>
          <w:p w14:paraId="5143A380" w14:textId="77777777" w:rsidR="004C364C" w:rsidRDefault="004C364C">
            <w:pPr>
              <w:rPr>
                <w:rFonts w:ascii="Times New Roman" w:eastAsia="仿宋_GB2312" w:hAnsi="Times New Roman"/>
                <w:b/>
                <w:szCs w:val="21"/>
              </w:rPr>
            </w:pPr>
          </w:p>
        </w:tc>
      </w:tr>
      <w:tr w:rsidR="004C364C" w14:paraId="64AB21C7" w14:textId="77777777">
        <w:trPr>
          <w:trHeight w:val="402"/>
        </w:trPr>
        <w:tc>
          <w:tcPr>
            <w:tcW w:w="465" w:type="dxa"/>
            <w:vAlign w:val="center"/>
          </w:tcPr>
          <w:p w14:paraId="13614722" w14:textId="77777777" w:rsidR="004C364C" w:rsidRDefault="004C364C">
            <w:pPr>
              <w:jc w:val="center"/>
              <w:rPr>
                <w:rFonts w:ascii="Times New Roman" w:eastAsia="仿宋_GB2312" w:hAnsi="Times New Roman"/>
                <w:b/>
                <w:sz w:val="24"/>
              </w:rPr>
            </w:pPr>
            <w:r>
              <w:rPr>
                <w:rFonts w:ascii="Times New Roman" w:eastAsia="仿宋_GB2312" w:hAnsi="Times New Roman"/>
                <w:b/>
                <w:sz w:val="24"/>
              </w:rPr>
              <w:t>3</w:t>
            </w:r>
          </w:p>
        </w:tc>
        <w:tc>
          <w:tcPr>
            <w:tcW w:w="2689" w:type="dxa"/>
            <w:vAlign w:val="center"/>
          </w:tcPr>
          <w:p w14:paraId="15F28D9D"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年</w:t>
            </w:r>
            <w:r>
              <w:rPr>
                <w:rFonts w:ascii="Times New Roman" w:eastAsia="仿宋_GB2312" w:hAnsi="Times New Roman"/>
                <w:b/>
                <w:sz w:val="24"/>
              </w:rPr>
              <w:t xml:space="preserve"> </w:t>
            </w:r>
            <w:r>
              <w:rPr>
                <w:rFonts w:ascii="Times New Roman" w:eastAsia="仿宋_GB2312" w:hAnsi="Times New Roman" w:hint="eastAsia"/>
                <w:b/>
                <w:sz w:val="24"/>
              </w:rPr>
              <w:t>月</w:t>
            </w:r>
            <w:r>
              <w:rPr>
                <w:rFonts w:ascii="Times New Roman" w:eastAsia="仿宋_GB2312" w:hAnsi="Times New Roman"/>
                <w:b/>
                <w:sz w:val="24"/>
              </w:rPr>
              <w:t xml:space="preserve">——   </w:t>
            </w:r>
            <w:r>
              <w:rPr>
                <w:rFonts w:ascii="Times New Roman" w:eastAsia="仿宋_GB2312" w:hAnsi="Times New Roman" w:hint="eastAsia"/>
                <w:b/>
                <w:sz w:val="24"/>
              </w:rPr>
              <w:t>年</w:t>
            </w:r>
            <w:r>
              <w:rPr>
                <w:rFonts w:ascii="Times New Roman" w:eastAsia="仿宋_GB2312" w:hAnsi="Times New Roman"/>
                <w:b/>
                <w:sz w:val="24"/>
              </w:rPr>
              <w:t xml:space="preserve"> </w:t>
            </w:r>
            <w:r>
              <w:rPr>
                <w:rFonts w:ascii="Times New Roman" w:eastAsia="仿宋_GB2312" w:hAnsi="Times New Roman" w:hint="eastAsia"/>
                <w:b/>
                <w:sz w:val="24"/>
              </w:rPr>
              <w:t>月</w:t>
            </w:r>
          </w:p>
        </w:tc>
        <w:tc>
          <w:tcPr>
            <w:tcW w:w="1610" w:type="dxa"/>
          </w:tcPr>
          <w:p w14:paraId="152F8499" w14:textId="77777777" w:rsidR="004C364C" w:rsidRDefault="004C364C">
            <w:pPr>
              <w:rPr>
                <w:rFonts w:ascii="Times New Roman" w:eastAsia="仿宋_GB2312" w:hAnsi="Times New Roman"/>
                <w:b/>
                <w:sz w:val="24"/>
              </w:rPr>
            </w:pPr>
          </w:p>
        </w:tc>
        <w:tc>
          <w:tcPr>
            <w:tcW w:w="1579" w:type="dxa"/>
          </w:tcPr>
          <w:p w14:paraId="5AFE9CC6" w14:textId="77777777" w:rsidR="004C364C" w:rsidRDefault="004C364C">
            <w:pPr>
              <w:rPr>
                <w:rFonts w:ascii="Times New Roman" w:eastAsia="仿宋_GB2312" w:hAnsi="Times New Roman"/>
                <w:b/>
                <w:sz w:val="24"/>
              </w:rPr>
            </w:pPr>
          </w:p>
        </w:tc>
        <w:tc>
          <w:tcPr>
            <w:tcW w:w="1277" w:type="dxa"/>
          </w:tcPr>
          <w:p w14:paraId="74D144CC" w14:textId="77777777" w:rsidR="004C364C" w:rsidRDefault="004C364C">
            <w:pPr>
              <w:rPr>
                <w:rFonts w:ascii="Times New Roman" w:eastAsia="仿宋_GB2312" w:hAnsi="Times New Roman"/>
                <w:b/>
                <w:sz w:val="24"/>
              </w:rPr>
            </w:pPr>
          </w:p>
        </w:tc>
        <w:tc>
          <w:tcPr>
            <w:tcW w:w="1101" w:type="dxa"/>
          </w:tcPr>
          <w:p w14:paraId="1B494364" w14:textId="77777777" w:rsidR="004C364C" w:rsidRDefault="004C364C">
            <w:pPr>
              <w:rPr>
                <w:rFonts w:ascii="Times New Roman" w:eastAsia="仿宋_GB2312" w:hAnsi="Times New Roman"/>
                <w:b/>
                <w:szCs w:val="21"/>
              </w:rPr>
            </w:pPr>
          </w:p>
        </w:tc>
      </w:tr>
    </w:tbl>
    <w:p w14:paraId="143BAFF4" w14:textId="77777777" w:rsidR="004C364C" w:rsidRDefault="004C364C">
      <w:pPr>
        <w:spacing w:line="240" w:lineRule="exact"/>
        <w:rPr>
          <w:rFonts w:ascii="Times New Roman" w:eastAsia="仿宋_GB2312" w:hAnsi="Times New Roman"/>
          <w:b/>
          <w:szCs w:val="21"/>
        </w:rPr>
      </w:pPr>
    </w:p>
    <w:p w14:paraId="50D9E341" w14:textId="77777777" w:rsidR="004C364C" w:rsidRDefault="004C364C">
      <w:pPr>
        <w:rPr>
          <w:rFonts w:ascii="Times New Roman" w:eastAsia="黑体" w:hAnsi="Times New Roman"/>
          <w:b/>
          <w:sz w:val="24"/>
        </w:rPr>
      </w:pPr>
      <w:r>
        <w:rPr>
          <w:rFonts w:ascii="Times New Roman" w:eastAsia="黑体" w:hAnsi="Times New Roman" w:hint="eastAsia"/>
          <w:b/>
          <w:sz w:val="24"/>
        </w:rPr>
        <w:t>四．获得科研、专利情况：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990"/>
        <w:gridCol w:w="2263"/>
        <w:gridCol w:w="2281"/>
        <w:gridCol w:w="944"/>
        <w:gridCol w:w="1597"/>
      </w:tblGrid>
      <w:tr w:rsidR="004C364C" w14:paraId="508D7ED8" w14:textId="77777777">
        <w:trPr>
          <w:trHeight w:val="590"/>
        </w:trPr>
        <w:tc>
          <w:tcPr>
            <w:tcW w:w="538" w:type="dxa"/>
          </w:tcPr>
          <w:p w14:paraId="51F0169E" w14:textId="77777777" w:rsidR="004C364C" w:rsidRDefault="004C364C">
            <w:pPr>
              <w:spacing w:line="120" w:lineRule="auto"/>
              <w:jc w:val="center"/>
              <w:rPr>
                <w:rFonts w:ascii="Times New Roman" w:eastAsia="仿宋_GB2312" w:hAnsi="Times New Roman"/>
                <w:b/>
                <w:sz w:val="24"/>
              </w:rPr>
            </w:pPr>
            <w:r>
              <w:rPr>
                <w:rFonts w:ascii="Times New Roman" w:eastAsia="仿宋_GB2312" w:hAnsi="Times New Roman" w:hint="eastAsia"/>
                <w:b/>
                <w:sz w:val="24"/>
              </w:rPr>
              <w:t>序号</w:t>
            </w:r>
          </w:p>
        </w:tc>
        <w:tc>
          <w:tcPr>
            <w:tcW w:w="990" w:type="dxa"/>
            <w:vAlign w:val="center"/>
          </w:tcPr>
          <w:p w14:paraId="02A09BB8" w14:textId="77777777" w:rsidR="004C364C" w:rsidRDefault="004C364C">
            <w:pPr>
              <w:spacing w:line="320" w:lineRule="exact"/>
              <w:jc w:val="center"/>
              <w:rPr>
                <w:rFonts w:ascii="Times New Roman" w:eastAsia="仿宋_GB2312" w:hAnsi="Times New Roman"/>
                <w:b/>
                <w:sz w:val="24"/>
              </w:rPr>
            </w:pPr>
            <w:r>
              <w:rPr>
                <w:rFonts w:ascii="Times New Roman" w:eastAsia="仿宋_GB2312" w:hAnsi="Times New Roman" w:hint="eastAsia"/>
                <w:b/>
                <w:sz w:val="24"/>
              </w:rPr>
              <w:t>年度</w:t>
            </w:r>
          </w:p>
        </w:tc>
        <w:tc>
          <w:tcPr>
            <w:tcW w:w="2263" w:type="dxa"/>
            <w:vAlign w:val="center"/>
          </w:tcPr>
          <w:p w14:paraId="6682A008" w14:textId="77777777" w:rsidR="004C364C" w:rsidRDefault="004C364C">
            <w:pPr>
              <w:spacing w:line="320" w:lineRule="exact"/>
              <w:jc w:val="center"/>
              <w:rPr>
                <w:rFonts w:ascii="Times New Roman" w:eastAsia="仿宋_GB2312" w:hAnsi="Times New Roman"/>
                <w:b/>
                <w:sz w:val="24"/>
              </w:rPr>
            </w:pPr>
            <w:r>
              <w:rPr>
                <w:rFonts w:ascii="Times New Roman" w:eastAsia="仿宋_GB2312" w:hAnsi="Times New Roman" w:hint="eastAsia"/>
                <w:b/>
                <w:sz w:val="24"/>
              </w:rPr>
              <w:t>名称</w:t>
            </w:r>
          </w:p>
        </w:tc>
        <w:tc>
          <w:tcPr>
            <w:tcW w:w="2281" w:type="dxa"/>
            <w:vAlign w:val="center"/>
          </w:tcPr>
          <w:p w14:paraId="3C4249F8" w14:textId="77777777" w:rsidR="004C364C" w:rsidRDefault="004C364C">
            <w:pPr>
              <w:spacing w:line="320" w:lineRule="exact"/>
              <w:jc w:val="center"/>
              <w:rPr>
                <w:rFonts w:ascii="Times New Roman" w:eastAsia="仿宋_GB2312" w:hAnsi="Times New Roman"/>
                <w:b/>
                <w:sz w:val="24"/>
              </w:rPr>
            </w:pPr>
            <w:r>
              <w:rPr>
                <w:rFonts w:ascii="Times New Roman" w:eastAsia="仿宋_GB2312" w:hAnsi="Times New Roman" w:hint="eastAsia"/>
                <w:b/>
                <w:sz w:val="24"/>
              </w:rPr>
              <w:t>等次</w:t>
            </w:r>
          </w:p>
        </w:tc>
        <w:tc>
          <w:tcPr>
            <w:tcW w:w="944" w:type="dxa"/>
            <w:vAlign w:val="center"/>
          </w:tcPr>
          <w:p w14:paraId="561C91A0" w14:textId="77777777" w:rsidR="004C364C" w:rsidRDefault="004C364C">
            <w:pPr>
              <w:spacing w:line="320" w:lineRule="exact"/>
              <w:jc w:val="center"/>
              <w:rPr>
                <w:rFonts w:ascii="Times New Roman" w:eastAsia="仿宋_GB2312" w:hAnsi="Times New Roman"/>
                <w:b/>
                <w:sz w:val="24"/>
              </w:rPr>
            </w:pPr>
            <w:r>
              <w:rPr>
                <w:rFonts w:ascii="Times New Roman" w:eastAsia="仿宋_GB2312" w:hAnsi="Times New Roman" w:hint="eastAsia"/>
                <w:b/>
                <w:sz w:val="24"/>
              </w:rPr>
              <w:t>位次</w:t>
            </w:r>
          </w:p>
        </w:tc>
        <w:tc>
          <w:tcPr>
            <w:tcW w:w="1597" w:type="dxa"/>
            <w:vAlign w:val="center"/>
          </w:tcPr>
          <w:p w14:paraId="210B7B7F" w14:textId="77777777" w:rsidR="004C364C" w:rsidRDefault="004C364C">
            <w:pPr>
              <w:spacing w:line="320" w:lineRule="exact"/>
              <w:jc w:val="center"/>
              <w:rPr>
                <w:rFonts w:ascii="Times New Roman" w:eastAsia="仿宋_GB2312" w:hAnsi="Times New Roman"/>
                <w:b/>
                <w:sz w:val="24"/>
              </w:rPr>
            </w:pPr>
            <w:r>
              <w:rPr>
                <w:rFonts w:ascii="Times New Roman" w:eastAsia="仿宋_GB2312" w:hAnsi="Times New Roman" w:hint="eastAsia"/>
                <w:b/>
                <w:sz w:val="24"/>
              </w:rPr>
              <w:t>级别</w:t>
            </w:r>
          </w:p>
        </w:tc>
      </w:tr>
      <w:tr w:rsidR="004C364C" w14:paraId="3778C099" w14:textId="77777777">
        <w:trPr>
          <w:trHeight w:val="437"/>
        </w:trPr>
        <w:tc>
          <w:tcPr>
            <w:tcW w:w="538" w:type="dxa"/>
            <w:vAlign w:val="center"/>
          </w:tcPr>
          <w:p w14:paraId="5F47F7CA"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1</w:t>
            </w:r>
          </w:p>
        </w:tc>
        <w:tc>
          <w:tcPr>
            <w:tcW w:w="990" w:type="dxa"/>
          </w:tcPr>
          <w:p w14:paraId="66F9D99F" w14:textId="77777777" w:rsidR="004C364C" w:rsidRDefault="004C364C">
            <w:pPr>
              <w:spacing w:line="320" w:lineRule="exact"/>
              <w:jc w:val="center"/>
              <w:rPr>
                <w:rFonts w:ascii="Times New Roman" w:eastAsia="仿宋_GB2312" w:hAnsi="Times New Roman"/>
                <w:b/>
                <w:szCs w:val="21"/>
              </w:rPr>
            </w:pPr>
          </w:p>
        </w:tc>
        <w:tc>
          <w:tcPr>
            <w:tcW w:w="2263" w:type="dxa"/>
          </w:tcPr>
          <w:p w14:paraId="1A1E8F6B" w14:textId="77777777" w:rsidR="004C364C" w:rsidRDefault="004C364C">
            <w:pPr>
              <w:spacing w:line="320" w:lineRule="exact"/>
              <w:jc w:val="center"/>
              <w:rPr>
                <w:rFonts w:ascii="Times New Roman" w:eastAsia="仿宋_GB2312" w:hAnsi="Times New Roman"/>
                <w:b/>
                <w:szCs w:val="21"/>
              </w:rPr>
            </w:pPr>
          </w:p>
        </w:tc>
        <w:tc>
          <w:tcPr>
            <w:tcW w:w="2281" w:type="dxa"/>
          </w:tcPr>
          <w:p w14:paraId="2170A981" w14:textId="77777777" w:rsidR="004C364C" w:rsidRDefault="004C364C">
            <w:pPr>
              <w:spacing w:line="320" w:lineRule="exact"/>
              <w:jc w:val="center"/>
              <w:rPr>
                <w:rFonts w:ascii="Times New Roman" w:eastAsia="仿宋_GB2312" w:hAnsi="Times New Roman"/>
                <w:b/>
                <w:szCs w:val="21"/>
              </w:rPr>
            </w:pPr>
          </w:p>
        </w:tc>
        <w:tc>
          <w:tcPr>
            <w:tcW w:w="944" w:type="dxa"/>
          </w:tcPr>
          <w:p w14:paraId="7A238517" w14:textId="77777777" w:rsidR="004C364C" w:rsidRDefault="004C364C">
            <w:pPr>
              <w:spacing w:line="320" w:lineRule="exact"/>
              <w:jc w:val="center"/>
              <w:rPr>
                <w:rFonts w:ascii="Times New Roman" w:eastAsia="仿宋_GB2312" w:hAnsi="Times New Roman"/>
                <w:b/>
                <w:szCs w:val="21"/>
              </w:rPr>
            </w:pPr>
          </w:p>
        </w:tc>
        <w:tc>
          <w:tcPr>
            <w:tcW w:w="1597" w:type="dxa"/>
          </w:tcPr>
          <w:p w14:paraId="3FB5AB48" w14:textId="77777777" w:rsidR="004C364C" w:rsidRDefault="004C364C">
            <w:pPr>
              <w:spacing w:line="320" w:lineRule="exact"/>
              <w:jc w:val="center"/>
              <w:rPr>
                <w:rFonts w:ascii="Times New Roman" w:eastAsia="仿宋_GB2312" w:hAnsi="Times New Roman"/>
                <w:b/>
                <w:szCs w:val="21"/>
              </w:rPr>
            </w:pPr>
          </w:p>
        </w:tc>
      </w:tr>
      <w:tr w:rsidR="004C364C" w14:paraId="1F94FF87" w14:textId="77777777">
        <w:trPr>
          <w:trHeight w:val="422"/>
        </w:trPr>
        <w:tc>
          <w:tcPr>
            <w:tcW w:w="538" w:type="dxa"/>
            <w:vAlign w:val="center"/>
          </w:tcPr>
          <w:p w14:paraId="2E818673"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2</w:t>
            </w:r>
          </w:p>
        </w:tc>
        <w:tc>
          <w:tcPr>
            <w:tcW w:w="990" w:type="dxa"/>
          </w:tcPr>
          <w:p w14:paraId="3A0FAD97" w14:textId="77777777" w:rsidR="004C364C" w:rsidRDefault="004C364C">
            <w:pPr>
              <w:spacing w:line="320" w:lineRule="exact"/>
              <w:jc w:val="center"/>
              <w:rPr>
                <w:rFonts w:ascii="Times New Roman" w:eastAsia="仿宋_GB2312" w:hAnsi="Times New Roman"/>
                <w:b/>
                <w:szCs w:val="21"/>
              </w:rPr>
            </w:pPr>
          </w:p>
        </w:tc>
        <w:tc>
          <w:tcPr>
            <w:tcW w:w="2263" w:type="dxa"/>
          </w:tcPr>
          <w:p w14:paraId="06833C19" w14:textId="77777777" w:rsidR="004C364C" w:rsidRDefault="004C364C">
            <w:pPr>
              <w:spacing w:line="320" w:lineRule="exact"/>
              <w:jc w:val="center"/>
              <w:rPr>
                <w:rFonts w:ascii="Times New Roman" w:eastAsia="仿宋_GB2312" w:hAnsi="Times New Roman"/>
                <w:b/>
                <w:szCs w:val="21"/>
              </w:rPr>
            </w:pPr>
          </w:p>
        </w:tc>
        <w:tc>
          <w:tcPr>
            <w:tcW w:w="2281" w:type="dxa"/>
          </w:tcPr>
          <w:p w14:paraId="73A52E12" w14:textId="77777777" w:rsidR="004C364C" w:rsidRDefault="004C364C">
            <w:pPr>
              <w:spacing w:line="320" w:lineRule="exact"/>
              <w:jc w:val="center"/>
              <w:rPr>
                <w:rFonts w:ascii="Times New Roman" w:eastAsia="仿宋_GB2312" w:hAnsi="Times New Roman"/>
                <w:b/>
                <w:szCs w:val="21"/>
              </w:rPr>
            </w:pPr>
          </w:p>
        </w:tc>
        <w:tc>
          <w:tcPr>
            <w:tcW w:w="944" w:type="dxa"/>
          </w:tcPr>
          <w:p w14:paraId="22E56213" w14:textId="77777777" w:rsidR="004C364C" w:rsidRDefault="004C364C">
            <w:pPr>
              <w:spacing w:line="320" w:lineRule="exact"/>
              <w:jc w:val="center"/>
              <w:rPr>
                <w:rFonts w:ascii="Times New Roman" w:eastAsia="仿宋_GB2312" w:hAnsi="Times New Roman"/>
                <w:b/>
                <w:szCs w:val="21"/>
              </w:rPr>
            </w:pPr>
          </w:p>
        </w:tc>
        <w:tc>
          <w:tcPr>
            <w:tcW w:w="1597" w:type="dxa"/>
          </w:tcPr>
          <w:p w14:paraId="54F03E5B" w14:textId="77777777" w:rsidR="004C364C" w:rsidRDefault="004C364C">
            <w:pPr>
              <w:spacing w:line="320" w:lineRule="exact"/>
              <w:jc w:val="center"/>
              <w:rPr>
                <w:rFonts w:ascii="Times New Roman" w:eastAsia="仿宋_GB2312" w:hAnsi="Times New Roman"/>
                <w:b/>
                <w:szCs w:val="21"/>
              </w:rPr>
            </w:pPr>
          </w:p>
        </w:tc>
      </w:tr>
      <w:tr w:rsidR="004C364C" w14:paraId="60D9D283" w14:textId="77777777">
        <w:trPr>
          <w:trHeight w:val="422"/>
        </w:trPr>
        <w:tc>
          <w:tcPr>
            <w:tcW w:w="538" w:type="dxa"/>
            <w:vAlign w:val="center"/>
          </w:tcPr>
          <w:p w14:paraId="321BA90C"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3</w:t>
            </w:r>
          </w:p>
        </w:tc>
        <w:tc>
          <w:tcPr>
            <w:tcW w:w="990" w:type="dxa"/>
          </w:tcPr>
          <w:p w14:paraId="6A310461" w14:textId="77777777" w:rsidR="004C364C" w:rsidRDefault="004C364C">
            <w:pPr>
              <w:spacing w:line="320" w:lineRule="exact"/>
              <w:jc w:val="center"/>
              <w:rPr>
                <w:rFonts w:ascii="Times New Roman" w:eastAsia="仿宋_GB2312" w:hAnsi="Times New Roman"/>
                <w:b/>
                <w:szCs w:val="21"/>
              </w:rPr>
            </w:pPr>
          </w:p>
        </w:tc>
        <w:tc>
          <w:tcPr>
            <w:tcW w:w="2263" w:type="dxa"/>
          </w:tcPr>
          <w:p w14:paraId="7581E0F7" w14:textId="77777777" w:rsidR="004C364C" w:rsidRDefault="004C364C">
            <w:pPr>
              <w:spacing w:line="320" w:lineRule="exact"/>
              <w:jc w:val="center"/>
              <w:rPr>
                <w:rFonts w:ascii="Times New Roman" w:eastAsia="仿宋_GB2312" w:hAnsi="Times New Roman"/>
                <w:b/>
                <w:szCs w:val="21"/>
              </w:rPr>
            </w:pPr>
          </w:p>
        </w:tc>
        <w:tc>
          <w:tcPr>
            <w:tcW w:w="2281" w:type="dxa"/>
          </w:tcPr>
          <w:p w14:paraId="12A05ADF" w14:textId="77777777" w:rsidR="004C364C" w:rsidRDefault="004C364C">
            <w:pPr>
              <w:spacing w:line="320" w:lineRule="exact"/>
              <w:jc w:val="center"/>
              <w:rPr>
                <w:rFonts w:ascii="Times New Roman" w:eastAsia="仿宋_GB2312" w:hAnsi="Times New Roman"/>
                <w:b/>
                <w:szCs w:val="21"/>
              </w:rPr>
            </w:pPr>
          </w:p>
        </w:tc>
        <w:tc>
          <w:tcPr>
            <w:tcW w:w="944" w:type="dxa"/>
          </w:tcPr>
          <w:p w14:paraId="2CCAC94C" w14:textId="77777777" w:rsidR="004C364C" w:rsidRDefault="004C364C">
            <w:pPr>
              <w:spacing w:line="320" w:lineRule="exact"/>
              <w:jc w:val="center"/>
              <w:rPr>
                <w:rFonts w:ascii="Times New Roman" w:eastAsia="仿宋_GB2312" w:hAnsi="Times New Roman"/>
                <w:b/>
                <w:szCs w:val="21"/>
              </w:rPr>
            </w:pPr>
          </w:p>
        </w:tc>
        <w:tc>
          <w:tcPr>
            <w:tcW w:w="1597" w:type="dxa"/>
          </w:tcPr>
          <w:p w14:paraId="7A99297E" w14:textId="77777777" w:rsidR="004C364C" w:rsidRDefault="004C364C">
            <w:pPr>
              <w:spacing w:line="320" w:lineRule="exact"/>
              <w:jc w:val="center"/>
              <w:rPr>
                <w:rFonts w:ascii="Times New Roman" w:eastAsia="仿宋_GB2312" w:hAnsi="Times New Roman"/>
                <w:b/>
                <w:szCs w:val="21"/>
              </w:rPr>
            </w:pPr>
          </w:p>
        </w:tc>
      </w:tr>
      <w:tr w:rsidR="004C364C" w14:paraId="2BDF5366" w14:textId="77777777">
        <w:trPr>
          <w:trHeight w:val="422"/>
        </w:trPr>
        <w:tc>
          <w:tcPr>
            <w:tcW w:w="538" w:type="dxa"/>
            <w:vAlign w:val="center"/>
          </w:tcPr>
          <w:p w14:paraId="1F6DE2A7"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4</w:t>
            </w:r>
          </w:p>
        </w:tc>
        <w:tc>
          <w:tcPr>
            <w:tcW w:w="990" w:type="dxa"/>
          </w:tcPr>
          <w:p w14:paraId="559CEC32" w14:textId="77777777" w:rsidR="004C364C" w:rsidRDefault="004C364C">
            <w:pPr>
              <w:spacing w:line="320" w:lineRule="exact"/>
              <w:jc w:val="center"/>
              <w:rPr>
                <w:rFonts w:ascii="Times New Roman" w:eastAsia="仿宋_GB2312" w:hAnsi="Times New Roman"/>
                <w:b/>
                <w:szCs w:val="21"/>
              </w:rPr>
            </w:pPr>
          </w:p>
        </w:tc>
        <w:tc>
          <w:tcPr>
            <w:tcW w:w="2263" w:type="dxa"/>
          </w:tcPr>
          <w:p w14:paraId="001E179B" w14:textId="77777777" w:rsidR="004C364C" w:rsidRDefault="004C364C">
            <w:pPr>
              <w:spacing w:line="320" w:lineRule="exact"/>
              <w:jc w:val="center"/>
              <w:rPr>
                <w:rFonts w:ascii="Times New Roman" w:eastAsia="仿宋_GB2312" w:hAnsi="Times New Roman"/>
                <w:b/>
                <w:szCs w:val="21"/>
              </w:rPr>
            </w:pPr>
          </w:p>
        </w:tc>
        <w:tc>
          <w:tcPr>
            <w:tcW w:w="2281" w:type="dxa"/>
          </w:tcPr>
          <w:p w14:paraId="1D7C35D4" w14:textId="77777777" w:rsidR="004C364C" w:rsidRDefault="004C364C">
            <w:pPr>
              <w:spacing w:line="320" w:lineRule="exact"/>
              <w:jc w:val="center"/>
              <w:rPr>
                <w:rFonts w:ascii="Times New Roman" w:eastAsia="仿宋_GB2312" w:hAnsi="Times New Roman"/>
                <w:b/>
                <w:szCs w:val="21"/>
              </w:rPr>
            </w:pPr>
          </w:p>
        </w:tc>
        <w:tc>
          <w:tcPr>
            <w:tcW w:w="944" w:type="dxa"/>
          </w:tcPr>
          <w:p w14:paraId="4129D96A" w14:textId="77777777" w:rsidR="004C364C" w:rsidRDefault="004C364C">
            <w:pPr>
              <w:spacing w:line="320" w:lineRule="exact"/>
              <w:jc w:val="center"/>
              <w:rPr>
                <w:rFonts w:ascii="Times New Roman" w:eastAsia="仿宋_GB2312" w:hAnsi="Times New Roman"/>
                <w:b/>
                <w:szCs w:val="21"/>
              </w:rPr>
            </w:pPr>
          </w:p>
        </w:tc>
        <w:tc>
          <w:tcPr>
            <w:tcW w:w="1597" w:type="dxa"/>
          </w:tcPr>
          <w:p w14:paraId="7D867FBC" w14:textId="77777777" w:rsidR="004C364C" w:rsidRDefault="004C364C">
            <w:pPr>
              <w:spacing w:line="320" w:lineRule="exact"/>
              <w:jc w:val="center"/>
              <w:rPr>
                <w:rFonts w:ascii="Times New Roman" w:eastAsia="仿宋_GB2312" w:hAnsi="Times New Roman"/>
                <w:b/>
                <w:szCs w:val="21"/>
              </w:rPr>
            </w:pPr>
          </w:p>
        </w:tc>
      </w:tr>
      <w:tr w:rsidR="004C364C" w14:paraId="570E1310" w14:textId="77777777">
        <w:trPr>
          <w:trHeight w:val="402"/>
        </w:trPr>
        <w:tc>
          <w:tcPr>
            <w:tcW w:w="538" w:type="dxa"/>
            <w:vAlign w:val="center"/>
          </w:tcPr>
          <w:p w14:paraId="318F2C86"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5</w:t>
            </w:r>
          </w:p>
        </w:tc>
        <w:tc>
          <w:tcPr>
            <w:tcW w:w="990" w:type="dxa"/>
          </w:tcPr>
          <w:p w14:paraId="5CABDA8F" w14:textId="77777777" w:rsidR="004C364C" w:rsidRDefault="004C364C">
            <w:pPr>
              <w:spacing w:line="320" w:lineRule="exact"/>
              <w:jc w:val="center"/>
              <w:rPr>
                <w:rFonts w:ascii="Times New Roman" w:eastAsia="仿宋_GB2312" w:hAnsi="Times New Roman"/>
                <w:b/>
                <w:szCs w:val="21"/>
              </w:rPr>
            </w:pPr>
          </w:p>
        </w:tc>
        <w:tc>
          <w:tcPr>
            <w:tcW w:w="2263" w:type="dxa"/>
          </w:tcPr>
          <w:p w14:paraId="47EC7D89" w14:textId="77777777" w:rsidR="004C364C" w:rsidRDefault="004C364C">
            <w:pPr>
              <w:spacing w:line="320" w:lineRule="exact"/>
              <w:jc w:val="center"/>
              <w:rPr>
                <w:rFonts w:ascii="Times New Roman" w:eastAsia="仿宋_GB2312" w:hAnsi="Times New Roman"/>
                <w:b/>
                <w:szCs w:val="21"/>
              </w:rPr>
            </w:pPr>
          </w:p>
        </w:tc>
        <w:tc>
          <w:tcPr>
            <w:tcW w:w="2281" w:type="dxa"/>
          </w:tcPr>
          <w:p w14:paraId="5698C596" w14:textId="77777777" w:rsidR="004C364C" w:rsidRDefault="004C364C">
            <w:pPr>
              <w:spacing w:line="320" w:lineRule="exact"/>
              <w:jc w:val="center"/>
              <w:rPr>
                <w:rFonts w:ascii="Times New Roman" w:eastAsia="仿宋_GB2312" w:hAnsi="Times New Roman"/>
                <w:b/>
                <w:szCs w:val="21"/>
              </w:rPr>
            </w:pPr>
          </w:p>
        </w:tc>
        <w:tc>
          <w:tcPr>
            <w:tcW w:w="944" w:type="dxa"/>
          </w:tcPr>
          <w:p w14:paraId="3DE0FD02" w14:textId="77777777" w:rsidR="004C364C" w:rsidRDefault="004C364C">
            <w:pPr>
              <w:spacing w:line="320" w:lineRule="exact"/>
              <w:jc w:val="center"/>
              <w:rPr>
                <w:rFonts w:ascii="Times New Roman" w:eastAsia="仿宋_GB2312" w:hAnsi="Times New Roman"/>
                <w:b/>
                <w:szCs w:val="21"/>
              </w:rPr>
            </w:pPr>
          </w:p>
        </w:tc>
        <w:tc>
          <w:tcPr>
            <w:tcW w:w="1597" w:type="dxa"/>
          </w:tcPr>
          <w:p w14:paraId="7B5716AE" w14:textId="77777777" w:rsidR="004C364C" w:rsidRDefault="004C364C">
            <w:pPr>
              <w:spacing w:line="320" w:lineRule="exact"/>
              <w:jc w:val="center"/>
              <w:rPr>
                <w:rFonts w:ascii="Times New Roman" w:eastAsia="仿宋_GB2312" w:hAnsi="Times New Roman"/>
                <w:b/>
                <w:szCs w:val="21"/>
              </w:rPr>
            </w:pPr>
          </w:p>
        </w:tc>
      </w:tr>
    </w:tbl>
    <w:p w14:paraId="51FE1E69" w14:textId="77777777" w:rsidR="004C364C" w:rsidRDefault="004C364C">
      <w:pPr>
        <w:spacing w:line="240" w:lineRule="exact"/>
        <w:rPr>
          <w:rFonts w:ascii="Times New Roman" w:eastAsia="仿宋_GB2312" w:hAnsi="Times New Roman"/>
          <w:b/>
          <w:szCs w:val="21"/>
        </w:rPr>
      </w:pPr>
    </w:p>
    <w:p w14:paraId="1CE17491" w14:textId="77777777" w:rsidR="004C364C" w:rsidRDefault="004C364C">
      <w:pPr>
        <w:rPr>
          <w:rFonts w:ascii="Times New Roman" w:eastAsia="黑体" w:hAnsi="Times New Roman"/>
          <w:b/>
          <w:sz w:val="24"/>
        </w:rPr>
      </w:pPr>
      <w:r>
        <w:rPr>
          <w:rFonts w:ascii="Times New Roman" w:eastAsia="黑体" w:hAnsi="Times New Roman" w:hint="eastAsia"/>
          <w:b/>
          <w:sz w:val="24"/>
        </w:rPr>
        <w:t>五．代表性论文、论著情况：</w:t>
      </w:r>
    </w:p>
    <w:p w14:paraId="1041B106" w14:textId="77777777" w:rsidR="004C364C" w:rsidRDefault="004C364C">
      <w:pPr>
        <w:spacing w:line="160" w:lineRule="exact"/>
        <w:rPr>
          <w:rFonts w:ascii="Times New Roman" w:eastAsia="仿宋_GB2312" w:hAnsi="Times New Roman"/>
          <w:b/>
          <w:sz w:val="24"/>
        </w:rPr>
      </w:pP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
        <w:gridCol w:w="870"/>
        <w:gridCol w:w="2760"/>
        <w:gridCol w:w="2130"/>
        <w:gridCol w:w="780"/>
        <w:gridCol w:w="1605"/>
      </w:tblGrid>
      <w:tr w:rsidR="004C364C" w14:paraId="796EC9AF" w14:textId="77777777">
        <w:trPr>
          <w:trHeight w:val="555"/>
        </w:trPr>
        <w:tc>
          <w:tcPr>
            <w:tcW w:w="461" w:type="dxa"/>
            <w:vAlign w:val="center"/>
          </w:tcPr>
          <w:p w14:paraId="4330FE8F"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序号</w:t>
            </w:r>
          </w:p>
        </w:tc>
        <w:tc>
          <w:tcPr>
            <w:tcW w:w="870" w:type="dxa"/>
            <w:vAlign w:val="center"/>
          </w:tcPr>
          <w:p w14:paraId="49A28373"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发表时间</w:t>
            </w:r>
          </w:p>
        </w:tc>
        <w:tc>
          <w:tcPr>
            <w:tcW w:w="2760" w:type="dxa"/>
            <w:vAlign w:val="center"/>
          </w:tcPr>
          <w:p w14:paraId="7A99A1E6"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题目</w:t>
            </w:r>
          </w:p>
        </w:tc>
        <w:tc>
          <w:tcPr>
            <w:tcW w:w="2130" w:type="dxa"/>
            <w:vAlign w:val="center"/>
          </w:tcPr>
          <w:p w14:paraId="72E4ED90"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发表刊物</w:t>
            </w:r>
            <w:r>
              <w:rPr>
                <w:rFonts w:ascii="Times New Roman" w:eastAsia="仿宋_GB2312" w:hAnsi="Times New Roman"/>
                <w:b/>
                <w:sz w:val="24"/>
              </w:rPr>
              <w:t>/</w:t>
            </w:r>
            <w:r>
              <w:rPr>
                <w:rFonts w:ascii="Times New Roman" w:eastAsia="仿宋_GB2312" w:hAnsi="Times New Roman" w:hint="eastAsia"/>
                <w:b/>
                <w:sz w:val="24"/>
              </w:rPr>
              <w:t>出版社</w:t>
            </w:r>
          </w:p>
        </w:tc>
        <w:tc>
          <w:tcPr>
            <w:tcW w:w="780" w:type="dxa"/>
            <w:vAlign w:val="center"/>
          </w:tcPr>
          <w:p w14:paraId="537A94A3"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位次</w:t>
            </w:r>
          </w:p>
        </w:tc>
        <w:tc>
          <w:tcPr>
            <w:tcW w:w="1605" w:type="dxa"/>
            <w:vAlign w:val="center"/>
          </w:tcPr>
          <w:p w14:paraId="20A51DA3"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是否</w:t>
            </w:r>
            <w:r>
              <w:rPr>
                <w:rFonts w:ascii="Times New Roman" w:eastAsia="仿宋_GB2312" w:hAnsi="Times New Roman"/>
                <w:b/>
                <w:sz w:val="24"/>
              </w:rPr>
              <w:t>SCI</w:t>
            </w:r>
            <w:r>
              <w:rPr>
                <w:rFonts w:ascii="Times New Roman" w:eastAsia="仿宋_GB2312" w:hAnsi="Times New Roman" w:hint="eastAsia"/>
                <w:b/>
                <w:sz w:val="24"/>
              </w:rPr>
              <w:t>收录</w:t>
            </w:r>
          </w:p>
        </w:tc>
      </w:tr>
      <w:tr w:rsidR="004C364C" w14:paraId="237328BE" w14:textId="77777777">
        <w:trPr>
          <w:trHeight w:val="470"/>
        </w:trPr>
        <w:tc>
          <w:tcPr>
            <w:tcW w:w="461" w:type="dxa"/>
            <w:vAlign w:val="center"/>
          </w:tcPr>
          <w:p w14:paraId="2A3C25C1"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1</w:t>
            </w:r>
          </w:p>
        </w:tc>
        <w:tc>
          <w:tcPr>
            <w:tcW w:w="870" w:type="dxa"/>
          </w:tcPr>
          <w:p w14:paraId="6081153C" w14:textId="77777777" w:rsidR="004C364C" w:rsidRDefault="004C364C">
            <w:pPr>
              <w:rPr>
                <w:rFonts w:ascii="Times New Roman" w:eastAsia="仿宋_GB2312" w:hAnsi="Times New Roman"/>
                <w:b/>
                <w:szCs w:val="21"/>
              </w:rPr>
            </w:pPr>
          </w:p>
        </w:tc>
        <w:tc>
          <w:tcPr>
            <w:tcW w:w="2760" w:type="dxa"/>
            <w:vAlign w:val="center"/>
          </w:tcPr>
          <w:p w14:paraId="53187A82" w14:textId="77777777" w:rsidR="004C364C" w:rsidRDefault="004C364C">
            <w:pPr>
              <w:jc w:val="center"/>
              <w:rPr>
                <w:rFonts w:ascii="Times New Roman" w:eastAsia="仿宋_GB2312" w:hAnsi="Times New Roman"/>
                <w:b/>
                <w:szCs w:val="21"/>
              </w:rPr>
            </w:pPr>
          </w:p>
        </w:tc>
        <w:tc>
          <w:tcPr>
            <w:tcW w:w="2130" w:type="dxa"/>
          </w:tcPr>
          <w:p w14:paraId="6D20B3A7" w14:textId="77777777" w:rsidR="004C364C" w:rsidRDefault="004C364C">
            <w:pPr>
              <w:rPr>
                <w:rFonts w:ascii="Times New Roman" w:eastAsia="仿宋_GB2312" w:hAnsi="Times New Roman"/>
                <w:b/>
                <w:szCs w:val="21"/>
              </w:rPr>
            </w:pPr>
          </w:p>
        </w:tc>
        <w:tc>
          <w:tcPr>
            <w:tcW w:w="780" w:type="dxa"/>
          </w:tcPr>
          <w:p w14:paraId="1A98F320" w14:textId="77777777" w:rsidR="004C364C" w:rsidRDefault="004C364C">
            <w:pPr>
              <w:rPr>
                <w:rFonts w:ascii="Times New Roman" w:eastAsia="仿宋_GB2312" w:hAnsi="Times New Roman"/>
                <w:b/>
                <w:szCs w:val="21"/>
              </w:rPr>
            </w:pPr>
          </w:p>
        </w:tc>
        <w:tc>
          <w:tcPr>
            <w:tcW w:w="1605" w:type="dxa"/>
          </w:tcPr>
          <w:p w14:paraId="78B3C400" w14:textId="77777777" w:rsidR="004C364C" w:rsidRDefault="004C364C">
            <w:pPr>
              <w:rPr>
                <w:rFonts w:ascii="Times New Roman" w:eastAsia="仿宋_GB2312" w:hAnsi="Times New Roman"/>
                <w:b/>
                <w:szCs w:val="21"/>
              </w:rPr>
            </w:pPr>
          </w:p>
        </w:tc>
      </w:tr>
      <w:tr w:rsidR="004C364C" w14:paraId="574D889D" w14:textId="77777777">
        <w:trPr>
          <w:trHeight w:val="425"/>
        </w:trPr>
        <w:tc>
          <w:tcPr>
            <w:tcW w:w="461" w:type="dxa"/>
            <w:vAlign w:val="center"/>
          </w:tcPr>
          <w:p w14:paraId="13EEB481"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2</w:t>
            </w:r>
          </w:p>
        </w:tc>
        <w:tc>
          <w:tcPr>
            <w:tcW w:w="870" w:type="dxa"/>
          </w:tcPr>
          <w:p w14:paraId="478F642C" w14:textId="77777777" w:rsidR="004C364C" w:rsidRDefault="004C364C">
            <w:pPr>
              <w:rPr>
                <w:rFonts w:ascii="Times New Roman" w:eastAsia="仿宋_GB2312" w:hAnsi="Times New Roman"/>
                <w:b/>
                <w:szCs w:val="21"/>
              </w:rPr>
            </w:pPr>
          </w:p>
        </w:tc>
        <w:tc>
          <w:tcPr>
            <w:tcW w:w="2760" w:type="dxa"/>
            <w:vAlign w:val="center"/>
          </w:tcPr>
          <w:p w14:paraId="6302C55F" w14:textId="77777777" w:rsidR="004C364C" w:rsidRDefault="004C364C">
            <w:pPr>
              <w:jc w:val="center"/>
              <w:rPr>
                <w:rFonts w:ascii="Times New Roman" w:eastAsia="仿宋_GB2312" w:hAnsi="Times New Roman"/>
                <w:b/>
                <w:szCs w:val="21"/>
              </w:rPr>
            </w:pPr>
          </w:p>
        </w:tc>
        <w:tc>
          <w:tcPr>
            <w:tcW w:w="2130" w:type="dxa"/>
          </w:tcPr>
          <w:p w14:paraId="7C5AC219" w14:textId="77777777" w:rsidR="004C364C" w:rsidRDefault="004C364C">
            <w:pPr>
              <w:rPr>
                <w:rFonts w:ascii="Times New Roman" w:eastAsia="仿宋_GB2312" w:hAnsi="Times New Roman"/>
                <w:b/>
                <w:szCs w:val="21"/>
              </w:rPr>
            </w:pPr>
          </w:p>
        </w:tc>
        <w:tc>
          <w:tcPr>
            <w:tcW w:w="780" w:type="dxa"/>
          </w:tcPr>
          <w:p w14:paraId="40D52B33" w14:textId="77777777" w:rsidR="004C364C" w:rsidRDefault="004C364C">
            <w:pPr>
              <w:rPr>
                <w:rFonts w:ascii="Times New Roman" w:eastAsia="仿宋_GB2312" w:hAnsi="Times New Roman"/>
                <w:b/>
                <w:szCs w:val="21"/>
              </w:rPr>
            </w:pPr>
          </w:p>
        </w:tc>
        <w:tc>
          <w:tcPr>
            <w:tcW w:w="1605" w:type="dxa"/>
          </w:tcPr>
          <w:p w14:paraId="4CE70F94" w14:textId="77777777" w:rsidR="004C364C" w:rsidRDefault="004C364C">
            <w:pPr>
              <w:rPr>
                <w:rFonts w:ascii="Times New Roman" w:eastAsia="仿宋_GB2312" w:hAnsi="Times New Roman"/>
                <w:b/>
                <w:szCs w:val="21"/>
              </w:rPr>
            </w:pPr>
          </w:p>
        </w:tc>
      </w:tr>
      <w:tr w:rsidR="004C364C" w14:paraId="611461BD" w14:textId="77777777">
        <w:trPr>
          <w:trHeight w:val="440"/>
        </w:trPr>
        <w:tc>
          <w:tcPr>
            <w:tcW w:w="461" w:type="dxa"/>
            <w:vAlign w:val="center"/>
          </w:tcPr>
          <w:p w14:paraId="547EE5CC"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3</w:t>
            </w:r>
          </w:p>
        </w:tc>
        <w:tc>
          <w:tcPr>
            <w:tcW w:w="870" w:type="dxa"/>
          </w:tcPr>
          <w:p w14:paraId="23429921" w14:textId="77777777" w:rsidR="004C364C" w:rsidRDefault="004C364C">
            <w:pPr>
              <w:rPr>
                <w:rFonts w:ascii="Times New Roman" w:eastAsia="仿宋_GB2312" w:hAnsi="Times New Roman"/>
                <w:b/>
                <w:szCs w:val="21"/>
              </w:rPr>
            </w:pPr>
          </w:p>
        </w:tc>
        <w:tc>
          <w:tcPr>
            <w:tcW w:w="2760" w:type="dxa"/>
            <w:vAlign w:val="center"/>
          </w:tcPr>
          <w:p w14:paraId="4CF94E8B" w14:textId="77777777" w:rsidR="004C364C" w:rsidRDefault="004C364C">
            <w:pPr>
              <w:jc w:val="center"/>
              <w:rPr>
                <w:rFonts w:ascii="Times New Roman" w:eastAsia="仿宋_GB2312" w:hAnsi="Times New Roman"/>
                <w:b/>
                <w:szCs w:val="21"/>
              </w:rPr>
            </w:pPr>
          </w:p>
        </w:tc>
        <w:tc>
          <w:tcPr>
            <w:tcW w:w="2130" w:type="dxa"/>
          </w:tcPr>
          <w:p w14:paraId="1347163F" w14:textId="77777777" w:rsidR="004C364C" w:rsidRDefault="004C364C">
            <w:pPr>
              <w:rPr>
                <w:rFonts w:ascii="Times New Roman" w:eastAsia="仿宋_GB2312" w:hAnsi="Times New Roman"/>
                <w:b/>
                <w:szCs w:val="21"/>
              </w:rPr>
            </w:pPr>
          </w:p>
        </w:tc>
        <w:tc>
          <w:tcPr>
            <w:tcW w:w="780" w:type="dxa"/>
          </w:tcPr>
          <w:p w14:paraId="292D2A02" w14:textId="77777777" w:rsidR="004C364C" w:rsidRDefault="004C364C">
            <w:pPr>
              <w:rPr>
                <w:rFonts w:ascii="Times New Roman" w:eastAsia="仿宋_GB2312" w:hAnsi="Times New Roman"/>
                <w:b/>
                <w:szCs w:val="21"/>
              </w:rPr>
            </w:pPr>
          </w:p>
        </w:tc>
        <w:tc>
          <w:tcPr>
            <w:tcW w:w="1605" w:type="dxa"/>
          </w:tcPr>
          <w:p w14:paraId="44B14E44" w14:textId="77777777" w:rsidR="004C364C" w:rsidRDefault="004C364C">
            <w:pPr>
              <w:rPr>
                <w:rFonts w:ascii="Times New Roman" w:eastAsia="仿宋_GB2312" w:hAnsi="Times New Roman"/>
                <w:b/>
                <w:szCs w:val="21"/>
              </w:rPr>
            </w:pPr>
          </w:p>
        </w:tc>
      </w:tr>
      <w:tr w:rsidR="004C364C" w14:paraId="42283678" w14:textId="77777777">
        <w:trPr>
          <w:trHeight w:val="555"/>
        </w:trPr>
        <w:tc>
          <w:tcPr>
            <w:tcW w:w="461" w:type="dxa"/>
            <w:vAlign w:val="center"/>
          </w:tcPr>
          <w:p w14:paraId="65F68419"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4</w:t>
            </w:r>
          </w:p>
        </w:tc>
        <w:tc>
          <w:tcPr>
            <w:tcW w:w="870" w:type="dxa"/>
          </w:tcPr>
          <w:p w14:paraId="3D369743" w14:textId="77777777" w:rsidR="004C364C" w:rsidRDefault="004C364C">
            <w:pPr>
              <w:rPr>
                <w:rFonts w:ascii="Times New Roman" w:eastAsia="仿宋_GB2312" w:hAnsi="Times New Roman"/>
                <w:b/>
                <w:szCs w:val="21"/>
              </w:rPr>
            </w:pPr>
          </w:p>
        </w:tc>
        <w:tc>
          <w:tcPr>
            <w:tcW w:w="2760" w:type="dxa"/>
            <w:vAlign w:val="center"/>
          </w:tcPr>
          <w:p w14:paraId="7255B98E" w14:textId="77777777" w:rsidR="004C364C" w:rsidRDefault="004C364C">
            <w:pPr>
              <w:jc w:val="center"/>
              <w:rPr>
                <w:rFonts w:ascii="Times New Roman" w:eastAsia="仿宋_GB2312" w:hAnsi="Times New Roman"/>
                <w:b/>
                <w:szCs w:val="21"/>
              </w:rPr>
            </w:pPr>
          </w:p>
        </w:tc>
        <w:tc>
          <w:tcPr>
            <w:tcW w:w="2130" w:type="dxa"/>
          </w:tcPr>
          <w:p w14:paraId="5DBC8315" w14:textId="77777777" w:rsidR="004C364C" w:rsidRDefault="004C364C">
            <w:pPr>
              <w:rPr>
                <w:rFonts w:ascii="Times New Roman" w:eastAsia="仿宋_GB2312" w:hAnsi="Times New Roman"/>
                <w:b/>
                <w:szCs w:val="21"/>
              </w:rPr>
            </w:pPr>
          </w:p>
        </w:tc>
        <w:tc>
          <w:tcPr>
            <w:tcW w:w="780" w:type="dxa"/>
          </w:tcPr>
          <w:p w14:paraId="23FD9845" w14:textId="77777777" w:rsidR="004C364C" w:rsidRDefault="004C364C">
            <w:pPr>
              <w:rPr>
                <w:rFonts w:ascii="Times New Roman" w:eastAsia="仿宋_GB2312" w:hAnsi="Times New Roman"/>
                <w:b/>
                <w:szCs w:val="21"/>
              </w:rPr>
            </w:pPr>
          </w:p>
        </w:tc>
        <w:tc>
          <w:tcPr>
            <w:tcW w:w="1605" w:type="dxa"/>
          </w:tcPr>
          <w:p w14:paraId="52C74829" w14:textId="77777777" w:rsidR="004C364C" w:rsidRDefault="004C364C">
            <w:pPr>
              <w:rPr>
                <w:rFonts w:ascii="Times New Roman" w:eastAsia="仿宋_GB2312" w:hAnsi="Times New Roman"/>
                <w:b/>
                <w:szCs w:val="21"/>
              </w:rPr>
            </w:pPr>
          </w:p>
        </w:tc>
      </w:tr>
      <w:tr w:rsidR="004C364C" w14:paraId="2CEA42FA" w14:textId="77777777">
        <w:trPr>
          <w:trHeight w:val="555"/>
        </w:trPr>
        <w:tc>
          <w:tcPr>
            <w:tcW w:w="461" w:type="dxa"/>
            <w:vAlign w:val="center"/>
          </w:tcPr>
          <w:p w14:paraId="1BBE70D0"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5</w:t>
            </w:r>
          </w:p>
        </w:tc>
        <w:tc>
          <w:tcPr>
            <w:tcW w:w="870" w:type="dxa"/>
          </w:tcPr>
          <w:p w14:paraId="73FA9F85" w14:textId="77777777" w:rsidR="004C364C" w:rsidRDefault="004C364C">
            <w:pPr>
              <w:rPr>
                <w:rFonts w:ascii="Times New Roman" w:eastAsia="仿宋_GB2312" w:hAnsi="Times New Roman"/>
                <w:b/>
                <w:szCs w:val="21"/>
              </w:rPr>
            </w:pPr>
          </w:p>
        </w:tc>
        <w:tc>
          <w:tcPr>
            <w:tcW w:w="2760" w:type="dxa"/>
            <w:vAlign w:val="center"/>
          </w:tcPr>
          <w:p w14:paraId="70C6A7DA" w14:textId="77777777" w:rsidR="004C364C" w:rsidRDefault="004C364C">
            <w:pPr>
              <w:jc w:val="center"/>
              <w:rPr>
                <w:rFonts w:ascii="Times New Roman" w:eastAsia="仿宋_GB2312" w:hAnsi="Times New Roman"/>
                <w:b/>
                <w:szCs w:val="21"/>
              </w:rPr>
            </w:pPr>
          </w:p>
        </w:tc>
        <w:tc>
          <w:tcPr>
            <w:tcW w:w="2130" w:type="dxa"/>
          </w:tcPr>
          <w:p w14:paraId="10223DD3" w14:textId="77777777" w:rsidR="004C364C" w:rsidRDefault="004C364C">
            <w:pPr>
              <w:rPr>
                <w:rFonts w:ascii="Times New Roman" w:eastAsia="仿宋_GB2312" w:hAnsi="Times New Roman"/>
                <w:b/>
                <w:szCs w:val="21"/>
              </w:rPr>
            </w:pPr>
          </w:p>
        </w:tc>
        <w:tc>
          <w:tcPr>
            <w:tcW w:w="780" w:type="dxa"/>
          </w:tcPr>
          <w:p w14:paraId="0CAA8339" w14:textId="77777777" w:rsidR="004C364C" w:rsidRDefault="004C364C">
            <w:pPr>
              <w:rPr>
                <w:rFonts w:ascii="Times New Roman" w:eastAsia="仿宋_GB2312" w:hAnsi="Times New Roman"/>
                <w:b/>
                <w:szCs w:val="21"/>
              </w:rPr>
            </w:pPr>
          </w:p>
        </w:tc>
        <w:tc>
          <w:tcPr>
            <w:tcW w:w="1605" w:type="dxa"/>
          </w:tcPr>
          <w:p w14:paraId="0478E4B2" w14:textId="77777777" w:rsidR="004C364C" w:rsidRDefault="004C364C">
            <w:pPr>
              <w:rPr>
                <w:rFonts w:ascii="Times New Roman" w:eastAsia="仿宋_GB2312" w:hAnsi="Times New Roman"/>
                <w:b/>
                <w:szCs w:val="21"/>
              </w:rPr>
            </w:pPr>
          </w:p>
        </w:tc>
      </w:tr>
    </w:tbl>
    <w:p w14:paraId="32184125" w14:textId="77777777" w:rsidR="004C364C" w:rsidRDefault="004C364C">
      <w:pPr>
        <w:rPr>
          <w:rFonts w:ascii="Times New Roman" w:eastAsia="仿宋_GB2312" w:hAnsi="Times New Roman"/>
          <w:b/>
          <w:szCs w:val="21"/>
        </w:rPr>
      </w:pPr>
    </w:p>
    <w:p w14:paraId="6787F77D" w14:textId="77777777" w:rsidR="004C364C" w:rsidRDefault="004C364C">
      <w:pPr>
        <w:rPr>
          <w:rFonts w:ascii="Times New Roman" w:eastAsia="黑体" w:hAnsi="Times New Roman"/>
          <w:b/>
          <w:sz w:val="24"/>
        </w:rPr>
      </w:pPr>
      <w:r>
        <w:rPr>
          <w:rFonts w:ascii="Times New Roman" w:eastAsia="黑体" w:hAnsi="Times New Roman" w:hint="eastAsia"/>
          <w:b/>
          <w:sz w:val="24"/>
        </w:rPr>
        <w:t>六．荣誉奖励、社会兼职情况：</w:t>
      </w:r>
    </w:p>
    <w:p w14:paraId="662E6873" w14:textId="77777777" w:rsidR="004C364C" w:rsidRDefault="004C364C">
      <w:pPr>
        <w:spacing w:line="160" w:lineRule="exact"/>
        <w:rPr>
          <w:rFonts w:ascii="Times New Roman" w:eastAsia="仿宋_GB2312" w:hAnsi="Times New Roman"/>
          <w:b/>
          <w:sz w:val="24"/>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275"/>
        <w:gridCol w:w="3685"/>
        <w:gridCol w:w="3227"/>
      </w:tblGrid>
      <w:tr w:rsidR="004C364C" w14:paraId="1DB1AB0A" w14:textId="77777777">
        <w:trPr>
          <w:trHeight w:val="567"/>
        </w:trPr>
        <w:tc>
          <w:tcPr>
            <w:tcW w:w="534" w:type="dxa"/>
          </w:tcPr>
          <w:p w14:paraId="1D69EF27"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序号</w:t>
            </w:r>
          </w:p>
        </w:tc>
        <w:tc>
          <w:tcPr>
            <w:tcW w:w="1275" w:type="dxa"/>
            <w:vAlign w:val="center"/>
          </w:tcPr>
          <w:p w14:paraId="040869D0"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年度</w:t>
            </w:r>
          </w:p>
        </w:tc>
        <w:tc>
          <w:tcPr>
            <w:tcW w:w="3685" w:type="dxa"/>
            <w:vAlign w:val="center"/>
          </w:tcPr>
          <w:p w14:paraId="51CFFE58"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荣誉、兼职名称</w:t>
            </w:r>
          </w:p>
        </w:tc>
        <w:tc>
          <w:tcPr>
            <w:tcW w:w="3227" w:type="dxa"/>
            <w:vAlign w:val="center"/>
          </w:tcPr>
          <w:p w14:paraId="335D4F22" w14:textId="77777777" w:rsidR="004C364C" w:rsidRDefault="004C364C">
            <w:pPr>
              <w:jc w:val="center"/>
              <w:rPr>
                <w:rFonts w:ascii="Times New Roman" w:eastAsia="仿宋_GB2312" w:hAnsi="Times New Roman"/>
                <w:b/>
                <w:sz w:val="24"/>
              </w:rPr>
            </w:pPr>
            <w:r>
              <w:rPr>
                <w:rFonts w:ascii="Times New Roman" w:eastAsia="仿宋_GB2312" w:hAnsi="Times New Roman" w:hint="eastAsia"/>
                <w:b/>
                <w:sz w:val="24"/>
              </w:rPr>
              <w:t>授予单位</w:t>
            </w:r>
          </w:p>
        </w:tc>
      </w:tr>
      <w:tr w:rsidR="004C364C" w14:paraId="17984213" w14:textId="77777777">
        <w:trPr>
          <w:trHeight w:val="567"/>
        </w:trPr>
        <w:tc>
          <w:tcPr>
            <w:tcW w:w="534" w:type="dxa"/>
            <w:vAlign w:val="center"/>
          </w:tcPr>
          <w:p w14:paraId="43FB5063"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1</w:t>
            </w:r>
          </w:p>
        </w:tc>
        <w:tc>
          <w:tcPr>
            <w:tcW w:w="1275" w:type="dxa"/>
          </w:tcPr>
          <w:p w14:paraId="1B47B0D2" w14:textId="77777777" w:rsidR="004C364C" w:rsidRDefault="004C364C">
            <w:pPr>
              <w:jc w:val="center"/>
              <w:rPr>
                <w:rFonts w:ascii="Times New Roman" w:eastAsia="仿宋_GB2312" w:hAnsi="Times New Roman"/>
                <w:b/>
                <w:szCs w:val="21"/>
              </w:rPr>
            </w:pPr>
          </w:p>
        </w:tc>
        <w:tc>
          <w:tcPr>
            <w:tcW w:w="3685" w:type="dxa"/>
          </w:tcPr>
          <w:p w14:paraId="28572D60" w14:textId="77777777" w:rsidR="004C364C" w:rsidRDefault="004C364C">
            <w:pPr>
              <w:jc w:val="center"/>
              <w:rPr>
                <w:rFonts w:ascii="Times New Roman" w:eastAsia="仿宋_GB2312" w:hAnsi="Times New Roman"/>
                <w:b/>
                <w:szCs w:val="21"/>
              </w:rPr>
            </w:pPr>
          </w:p>
        </w:tc>
        <w:tc>
          <w:tcPr>
            <w:tcW w:w="3227" w:type="dxa"/>
          </w:tcPr>
          <w:p w14:paraId="3374817C" w14:textId="77777777" w:rsidR="004C364C" w:rsidRDefault="004C364C">
            <w:pPr>
              <w:jc w:val="center"/>
              <w:rPr>
                <w:rFonts w:ascii="Times New Roman" w:eastAsia="仿宋_GB2312" w:hAnsi="Times New Roman"/>
                <w:b/>
                <w:szCs w:val="21"/>
              </w:rPr>
            </w:pPr>
          </w:p>
        </w:tc>
      </w:tr>
      <w:tr w:rsidR="004C364C" w14:paraId="380D8D49" w14:textId="77777777">
        <w:trPr>
          <w:trHeight w:val="567"/>
        </w:trPr>
        <w:tc>
          <w:tcPr>
            <w:tcW w:w="534" w:type="dxa"/>
            <w:vAlign w:val="center"/>
          </w:tcPr>
          <w:p w14:paraId="472B8614"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2</w:t>
            </w:r>
          </w:p>
        </w:tc>
        <w:tc>
          <w:tcPr>
            <w:tcW w:w="1275" w:type="dxa"/>
          </w:tcPr>
          <w:p w14:paraId="6BC3896D" w14:textId="77777777" w:rsidR="004C364C" w:rsidRDefault="004C364C">
            <w:pPr>
              <w:jc w:val="center"/>
              <w:rPr>
                <w:rFonts w:ascii="Times New Roman" w:eastAsia="仿宋_GB2312" w:hAnsi="Times New Roman"/>
                <w:b/>
                <w:szCs w:val="21"/>
              </w:rPr>
            </w:pPr>
          </w:p>
        </w:tc>
        <w:tc>
          <w:tcPr>
            <w:tcW w:w="3685" w:type="dxa"/>
          </w:tcPr>
          <w:p w14:paraId="477C0479" w14:textId="77777777" w:rsidR="004C364C" w:rsidRDefault="004C364C">
            <w:pPr>
              <w:jc w:val="center"/>
              <w:rPr>
                <w:rFonts w:ascii="Times New Roman" w:eastAsia="仿宋_GB2312" w:hAnsi="Times New Roman"/>
                <w:b/>
                <w:szCs w:val="21"/>
              </w:rPr>
            </w:pPr>
          </w:p>
        </w:tc>
        <w:tc>
          <w:tcPr>
            <w:tcW w:w="3227" w:type="dxa"/>
          </w:tcPr>
          <w:p w14:paraId="7BC462C1" w14:textId="77777777" w:rsidR="004C364C" w:rsidRDefault="004C364C">
            <w:pPr>
              <w:jc w:val="center"/>
              <w:rPr>
                <w:rFonts w:ascii="Times New Roman" w:eastAsia="仿宋_GB2312" w:hAnsi="Times New Roman"/>
                <w:b/>
                <w:szCs w:val="21"/>
              </w:rPr>
            </w:pPr>
          </w:p>
        </w:tc>
      </w:tr>
      <w:tr w:rsidR="004C364C" w14:paraId="3645EC13" w14:textId="77777777">
        <w:trPr>
          <w:trHeight w:val="567"/>
        </w:trPr>
        <w:tc>
          <w:tcPr>
            <w:tcW w:w="534" w:type="dxa"/>
            <w:vAlign w:val="center"/>
          </w:tcPr>
          <w:p w14:paraId="7AF1F711"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3</w:t>
            </w:r>
          </w:p>
        </w:tc>
        <w:tc>
          <w:tcPr>
            <w:tcW w:w="1275" w:type="dxa"/>
          </w:tcPr>
          <w:p w14:paraId="2FA0474E" w14:textId="77777777" w:rsidR="004C364C" w:rsidRDefault="004C364C">
            <w:pPr>
              <w:jc w:val="center"/>
              <w:rPr>
                <w:rFonts w:ascii="Times New Roman" w:eastAsia="仿宋_GB2312" w:hAnsi="Times New Roman"/>
                <w:b/>
                <w:szCs w:val="21"/>
              </w:rPr>
            </w:pPr>
          </w:p>
        </w:tc>
        <w:tc>
          <w:tcPr>
            <w:tcW w:w="3685" w:type="dxa"/>
          </w:tcPr>
          <w:p w14:paraId="32DC4631" w14:textId="77777777" w:rsidR="004C364C" w:rsidRDefault="004C364C">
            <w:pPr>
              <w:jc w:val="center"/>
              <w:rPr>
                <w:rFonts w:ascii="Times New Roman" w:eastAsia="仿宋_GB2312" w:hAnsi="Times New Roman"/>
                <w:b/>
                <w:szCs w:val="21"/>
              </w:rPr>
            </w:pPr>
          </w:p>
        </w:tc>
        <w:tc>
          <w:tcPr>
            <w:tcW w:w="3227" w:type="dxa"/>
          </w:tcPr>
          <w:p w14:paraId="477D8AE2" w14:textId="77777777" w:rsidR="004C364C" w:rsidRDefault="004C364C">
            <w:pPr>
              <w:jc w:val="center"/>
              <w:rPr>
                <w:rFonts w:ascii="Times New Roman" w:eastAsia="仿宋_GB2312" w:hAnsi="Times New Roman"/>
                <w:b/>
                <w:szCs w:val="21"/>
              </w:rPr>
            </w:pPr>
          </w:p>
        </w:tc>
      </w:tr>
      <w:tr w:rsidR="004C364C" w14:paraId="2B8CF47A" w14:textId="77777777">
        <w:trPr>
          <w:trHeight w:val="567"/>
        </w:trPr>
        <w:tc>
          <w:tcPr>
            <w:tcW w:w="534" w:type="dxa"/>
            <w:vAlign w:val="center"/>
          </w:tcPr>
          <w:p w14:paraId="337E64ED"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4</w:t>
            </w:r>
          </w:p>
        </w:tc>
        <w:tc>
          <w:tcPr>
            <w:tcW w:w="1275" w:type="dxa"/>
          </w:tcPr>
          <w:p w14:paraId="12F2B1A4" w14:textId="77777777" w:rsidR="004C364C" w:rsidRDefault="004C364C">
            <w:pPr>
              <w:jc w:val="center"/>
              <w:rPr>
                <w:rFonts w:ascii="Times New Roman" w:eastAsia="仿宋_GB2312" w:hAnsi="Times New Roman"/>
                <w:b/>
                <w:szCs w:val="21"/>
              </w:rPr>
            </w:pPr>
          </w:p>
        </w:tc>
        <w:tc>
          <w:tcPr>
            <w:tcW w:w="3685" w:type="dxa"/>
          </w:tcPr>
          <w:p w14:paraId="03959661" w14:textId="77777777" w:rsidR="004C364C" w:rsidRDefault="004C364C">
            <w:pPr>
              <w:jc w:val="center"/>
              <w:rPr>
                <w:rFonts w:ascii="Times New Roman" w:eastAsia="仿宋_GB2312" w:hAnsi="Times New Roman"/>
                <w:b/>
                <w:szCs w:val="21"/>
              </w:rPr>
            </w:pPr>
          </w:p>
        </w:tc>
        <w:tc>
          <w:tcPr>
            <w:tcW w:w="3227" w:type="dxa"/>
          </w:tcPr>
          <w:p w14:paraId="1CB6CAC0" w14:textId="77777777" w:rsidR="004C364C" w:rsidRDefault="004C364C">
            <w:pPr>
              <w:jc w:val="center"/>
              <w:rPr>
                <w:rFonts w:ascii="Times New Roman" w:eastAsia="仿宋_GB2312" w:hAnsi="Times New Roman"/>
                <w:b/>
                <w:szCs w:val="21"/>
              </w:rPr>
            </w:pPr>
          </w:p>
        </w:tc>
      </w:tr>
      <w:tr w:rsidR="004C364C" w14:paraId="29CB952C" w14:textId="77777777">
        <w:trPr>
          <w:trHeight w:val="567"/>
        </w:trPr>
        <w:tc>
          <w:tcPr>
            <w:tcW w:w="534" w:type="dxa"/>
            <w:vAlign w:val="center"/>
          </w:tcPr>
          <w:p w14:paraId="598BC628" w14:textId="77777777" w:rsidR="004C364C" w:rsidRDefault="004C364C">
            <w:pPr>
              <w:jc w:val="center"/>
              <w:rPr>
                <w:rFonts w:ascii="Times New Roman" w:eastAsia="仿宋_GB2312" w:hAnsi="Times New Roman"/>
                <w:b/>
                <w:szCs w:val="21"/>
              </w:rPr>
            </w:pPr>
            <w:r>
              <w:rPr>
                <w:rFonts w:ascii="Times New Roman" w:eastAsia="仿宋_GB2312" w:hAnsi="Times New Roman"/>
                <w:b/>
                <w:szCs w:val="21"/>
              </w:rPr>
              <w:t>5</w:t>
            </w:r>
          </w:p>
        </w:tc>
        <w:tc>
          <w:tcPr>
            <w:tcW w:w="1275" w:type="dxa"/>
          </w:tcPr>
          <w:p w14:paraId="623DE491" w14:textId="77777777" w:rsidR="004C364C" w:rsidRDefault="004C364C">
            <w:pPr>
              <w:jc w:val="center"/>
              <w:rPr>
                <w:rFonts w:ascii="Times New Roman" w:eastAsia="仿宋_GB2312" w:hAnsi="Times New Roman"/>
                <w:b/>
                <w:szCs w:val="21"/>
              </w:rPr>
            </w:pPr>
          </w:p>
        </w:tc>
        <w:tc>
          <w:tcPr>
            <w:tcW w:w="3685" w:type="dxa"/>
          </w:tcPr>
          <w:p w14:paraId="7B766810" w14:textId="77777777" w:rsidR="004C364C" w:rsidRDefault="004C364C">
            <w:pPr>
              <w:jc w:val="center"/>
              <w:rPr>
                <w:rFonts w:ascii="Times New Roman" w:eastAsia="仿宋_GB2312" w:hAnsi="Times New Roman"/>
                <w:b/>
                <w:szCs w:val="21"/>
              </w:rPr>
            </w:pPr>
          </w:p>
        </w:tc>
        <w:tc>
          <w:tcPr>
            <w:tcW w:w="3227" w:type="dxa"/>
          </w:tcPr>
          <w:p w14:paraId="08832268" w14:textId="77777777" w:rsidR="004C364C" w:rsidRDefault="004C364C">
            <w:pPr>
              <w:jc w:val="center"/>
              <w:rPr>
                <w:rFonts w:ascii="Times New Roman" w:eastAsia="仿宋_GB2312" w:hAnsi="Times New Roman"/>
                <w:b/>
                <w:szCs w:val="21"/>
              </w:rPr>
            </w:pPr>
          </w:p>
        </w:tc>
      </w:tr>
    </w:tbl>
    <w:p w14:paraId="022684F7" w14:textId="77777777" w:rsidR="004C364C" w:rsidRDefault="004C364C">
      <w:pPr>
        <w:rPr>
          <w:rFonts w:ascii="Times New Roman" w:eastAsia="黑体" w:hAnsi="Times New Roman"/>
          <w:b/>
          <w:sz w:val="24"/>
        </w:rPr>
      </w:pPr>
      <w:r>
        <w:rPr>
          <w:rFonts w:ascii="Times New Roman" w:eastAsia="黑体" w:hAnsi="Times New Roman" w:hint="eastAsia"/>
          <w:b/>
          <w:sz w:val="24"/>
        </w:rPr>
        <w:t>七、主要工作业绩：</w:t>
      </w:r>
    </w:p>
    <w:p w14:paraId="1AC7B241" w14:textId="77777777" w:rsidR="004C364C" w:rsidRDefault="004C364C">
      <w:pPr>
        <w:spacing w:line="160" w:lineRule="exact"/>
        <w:rPr>
          <w:rFonts w:ascii="Times New Roman" w:eastAsia="仿宋_GB2312" w:hAnsi="Times New Roman"/>
          <w:b/>
          <w:szCs w:val="21"/>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2"/>
        <w:gridCol w:w="7376"/>
      </w:tblGrid>
      <w:tr w:rsidR="004C364C" w14:paraId="09661337" w14:textId="77777777">
        <w:trPr>
          <w:trHeight w:val="12524"/>
        </w:trPr>
        <w:tc>
          <w:tcPr>
            <w:tcW w:w="8748" w:type="dxa"/>
            <w:gridSpan w:val="2"/>
          </w:tcPr>
          <w:p w14:paraId="7A0E15C5" w14:textId="77777777" w:rsidR="004C364C" w:rsidRDefault="004C364C">
            <w:pPr>
              <w:tabs>
                <w:tab w:val="left" w:pos="2873"/>
              </w:tabs>
              <w:jc w:val="left"/>
              <w:rPr>
                <w:rFonts w:ascii="Times New Roman" w:eastAsia="仿宋_GB2312" w:hAnsi="Times New Roman"/>
                <w:b/>
              </w:rPr>
            </w:pPr>
          </w:p>
        </w:tc>
      </w:tr>
      <w:tr w:rsidR="004C364C" w14:paraId="43FDCFF8" w14:textId="77777777">
        <w:trPr>
          <w:trHeight w:val="3974"/>
        </w:trPr>
        <w:tc>
          <w:tcPr>
            <w:tcW w:w="8748" w:type="dxa"/>
            <w:gridSpan w:val="2"/>
          </w:tcPr>
          <w:p w14:paraId="2BFBE725" w14:textId="77777777" w:rsidR="004C364C" w:rsidRDefault="004C364C">
            <w:pPr>
              <w:rPr>
                <w:rFonts w:ascii="Times New Roman" w:eastAsia="仿宋_GB2312" w:hAnsi="Times New Roman"/>
                <w:b/>
                <w:szCs w:val="21"/>
              </w:rPr>
            </w:pPr>
          </w:p>
          <w:p w14:paraId="79DF38D3" w14:textId="77777777" w:rsidR="004C364C" w:rsidRDefault="004C364C">
            <w:pPr>
              <w:rPr>
                <w:rFonts w:ascii="Times New Roman" w:eastAsia="仿宋_GB2312" w:hAnsi="Times New Roman"/>
                <w:b/>
                <w:szCs w:val="21"/>
              </w:rPr>
            </w:pPr>
          </w:p>
          <w:p w14:paraId="0393F450" w14:textId="77777777" w:rsidR="004C364C" w:rsidRDefault="004C364C">
            <w:pPr>
              <w:rPr>
                <w:rFonts w:ascii="Times New Roman" w:eastAsia="仿宋_GB2312" w:hAnsi="Times New Roman"/>
                <w:b/>
                <w:szCs w:val="21"/>
              </w:rPr>
            </w:pPr>
          </w:p>
          <w:p w14:paraId="5E1045B3" w14:textId="77777777" w:rsidR="004C364C" w:rsidRDefault="004C364C">
            <w:pPr>
              <w:rPr>
                <w:rFonts w:ascii="Times New Roman" w:eastAsia="仿宋_GB2312" w:hAnsi="Times New Roman"/>
                <w:b/>
                <w:szCs w:val="21"/>
              </w:rPr>
            </w:pPr>
          </w:p>
          <w:p w14:paraId="314EDD6A" w14:textId="77777777" w:rsidR="004C364C" w:rsidRDefault="004C364C">
            <w:pPr>
              <w:rPr>
                <w:rFonts w:ascii="Times New Roman" w:eastAsia="仿宋_GB2312" w:hAnsi="Times New Roman"/>
                <w:b/>
                <w:szCs w:val="21"/>
              </w:rPr>
            </w:pPr>
          </w:p>
          <w:p w14:paraId="3990E8E0" w14:textId="77777777" w:rsidR="004C364C" w:rsidRDefault="004C364C">
            <w:pPr>
              <w:rPr>
                <w:rFonts w:ascii="Times New Roman" w:eastAsia="仿宋_GB2312" w:hAnsi="Times New Roman"/>
                <w:b/>
                <w:szCs w:val="21"/>
              </w:rPr>
            </w:pPr>
          </w:p>
          <w:p w14:paraId="0742AA27" w14:textId="77777777" w:rsidR="004C364C" w:rsidRDefault="004C364C">
            <w:pPr>
              <w:rPr>
                <w:rFonts w:ascii="Times New Roman" w:eastAsia="仿宋_GB2312" w:hAnsi="Times New Roman"/>
                <w:b/>
                <w:szCs w:val="21"/>
              </w:rPr>
            </w:pPr>
          </w:p>
          <w:p w14:paraId="2386464E" w14:textId="77777777" w:rsidR="004C364C" w:rsidRDefault="004C364C">
            <w:pPr>
              <w:rPr>
                <w:rFonts w:ascii="Times New Roman" w:eastAsia="仿宋_GB2312" w:hAnsi="Times New Roman"/>
                <w:b/>
                <w:szCs w:val="21"/>
              </w:rPr>
            </w:pPr>
          </w:p>
          <w:p w14:paraId="7143D149" w14:textId="77777777" w:rsidR="004C364C" w:rsidRDefault="004C364C">
            <w:pPr>
              <w:rPr>
                <w:rFonts w:ascii="Times New Roman" w:eastAsia="仿宋_GB2312" w:hAnsi="Times New Roman"/>
                <w:b/>
                <w:szCs w:val="21"/>
              </w:rPr>
            </w:pPr>
          </w:p>
          <w:p w14:paraId="51C0CB24" w14:textId="77777777" w:rsidR="004C364C" w:rsidRDefault="004C364C">
            <w:pPr>
              <w:rPr>
                <w:rFonts w:ascii="Times New Roman" w:eastAsia="仿宋_GB2312" w:hAnsi="Times New Roman"/>
                <w:b/>
                <w:szCs w:val="21"/>
              </w:rPr>
            </w:pPr>
          </w:p>
          <w:p w14:paraId="6C3DF406" w14:textId="77777777" w:rsidR="004C364C" w:rsidRDefault="004C364C">
            <w:pPr>
              <w:rPr>
                <w:rFonts w:ascii="Times New Roman" w:eastAsia="仿宋_GB2312" w:hAnsi="Times New Roman"/>
                <w:b/>
                <w:szCs w:val="21"/>
              </w:rPr>
            </w:pPr>
          </w:p>
          <w:p w14:paraId="1FC7831E" w14:textId="77777777" w:rsidR="004C364C" w:rsidRDefault="004C364C">
            <w:pPr>
              <w:rPr>
                <w:rFonts w:ascii="Times New Roman" w:eastAsia="仿宋_GB2312" w:hAnsi="Times New Roman"/>
                <w:b/>
              </w:rPr>
            </w:pPr>
          </w:p>
        </w:tc>
      </w:tr>
      <w:tr w:rsidR="004C364C" w14:paraId="61D83E6A" w14:textId="77777777">
        <w:trPr>
          <w:trHeight w:val="2467"/>
        </w:trPr>
        <w:tc>
          <w:tcPr>
            <w:tcW w:w="8748" w:type="dxa"/>
            <w:gridSpan w:val="2"/>
          </w:tcPr>
          <w:p w14:paraId="7B202E2A" w14:textId="77777777" w:rsidR="004C364C" w:rsidRDefault="004C364C">
            <w:pPr>
              <w:rPr>
                <w:rFonts w:ascii="Times New Roman" w:eastAsia="仿宋_GB2312" w:hAnsi="Times New Roman"/>
                <w:b/>
                <w:sz w:val="28"/>
                <w:szCs w:val="28"/>
              </w:rPr>
            </w:pPr>
            <w:r>
              <w:rPr>
                <w:rFonts w:ascii="Times New Roman" w:eastAsia="仿宋_GB2312" w:hAnsi="Times New Roman"/>
                <w:b/>
                <w:sz w:val="28"/>
                <w:szCs w:val="28"/>
              </w:rPr>
              <w:t xml:space="preserve">    </w:t>
            </w:r>
            <w:r>
              <w:rPr>
                <w:rFonts w:ascii="Times New Roman" w:eastAsia="仿宋_GB2312" w:hAnsi="Times New Roman" w:hint="eastAsia"/>
                <w:b/>
                <w:sz w:val="28"/>
                <w:szCs w:val="28"/>
              </w:rPr>
              <w:t>本人承诺：所提供的的个人信息和证明材料真实准确，对因提供有关信息、证件不实或违反有关规定所造成的后果，责任自负。</w:t>
            </w:r>
          </w:p>
          <w:p w14:paraId="1C97EFA1" w14:textId="77777777" w:rsidR="004C364C" w:rsidRDefault="004C364C">
            <w:pPr>
              <w:rPr>
                <w:rFonts w:ascii="Times New Roman" w:eastAsia="仿宋_GB2312" w:hAnsi="Times New Roman"/>
                <w:b/>
                <w:sz w:val="28"/>
                <w:szCs w:val="28"/>
              </w:rPr>
            </w:pPr>
            <w:r>
              <w:rPr>
                <w:rFonts w:ascii="Times New Roman" w:eastAsia="仿宋_GB2312" w:hAnsi="Times New Roman"/>
                <w:b/>
                <w:sz w:val="28"/>
                <w:szCs w:val="28"/>
              </w:rPr>
              <w:t xml:space="preserve">                                         </w:t>
            </w:r>
            <w:r>
              <w:rPr>
                <w:rFonts w:ascii="Times New Roman" w:eastAsia="仿宋_GB2312" w:hAnsi="Times New Roman" w:hint="eastAsia"/>
                <w:b/>
                <w:sz w:val="28"/>
                <w:szCs w:val="28"/>
              </w:rPr>
              <w:t>本人签字：</w:t>
            </w:r>
            <w:r>
              <w:rPr>
                <w:rFonts w:ascii="Times New Roman" w:eastAsia="仿宋_GB2312" w:hAnsi="Times New Roman"/>
                <w:b/>
                <w:sz w:val="28"/>
                <w:szCs w:val="28"/>
              </w:rPr>
              <w:t xml:space="preserve">    </w:t>
            </w:r>
          </w:p>
          <w:p w14:paraId="0BD0BC66" w14:textId="77777777" w:rsidR="004C364C" w:rsidRDefault="004C364C">
            <w:pPr>
              <w:rPr>
                <w:rFonts w:ascii="Times New Roman" w:eastAsia="仿宋_GB2312" w:hAnsi="Times New Roman"/>
                <w:b/>
              </w:rPr>
            </w:pPr>
            <w:r>
              <w:rPr>
                <w:rFonts w:ascii="Times New Roman" w:eastAsia="仿宋_GB2312" w:hAnsi="Times New Roman"/>
                <w:b/>
                <w:sz w:val="28"/>
                <w:szCs w:val="28"/>
              </w:rPr>
              <w:t xml:space="preserve">                                             </w:t>
            </w:r>
            <w:r>
              <w:rPr>
                <w:rFonts w:ascii="Times New Roman" w:eastAsia="仿宋_GB2312" w:hAnsi="Times New Roman" w:hint="eastAsia"/>
                <w:b/>
                <w:sz w:val="28"/>
                <w:szCs w:val="28"/>
              </w:rPr>
              <w:t>年</w:t>
            </w:r>
            <w:r>
              <w:rPr>
                <w:rFonts w:ascii="Times New Roman" w:eastAsia="仿宋_GB2312" w:hAnsi="Times New Roman"/>
                <w:b/>
                <w:sz w:val="28"/>
                <w:szCs w:val="28"/>
              </w:rPr>
              <w:t xml:space="preserve">  </w:t>
            </w:r>
            <w:r>
              <w:rPr>
                <w:rFonts w:ascii="Times New Roman" w:eastAsia="仿宋_GB2312" w:hAnsi="Times New Roman" w:hint="eastAsia"/>
                <w:b/>
                <w:sz w:val="28"/>
                <w:szCs w:val="28"/>
              </w:rPr>
              <w:t>月</w:t>
            </w:r>
            <w:r>
              <w:rPr>
                <w:rFonts w:ascii="Times New Roman" w:eastAsia="仿宋_GB2312" w:hAnsi="Times New Roman"/>
                <w:b/>
                <w:sz w:val="28"/>
                <w:szCs w:val="28"/>
              </w:rPr>
              <w:t xml:space="preserve">  </w:t>
            </w:r>
            <w:r>
              <w:rPr>
                <w:rFonts w:ascii="Times New Roman" w:eastAsia="仿宋_GB2312" w:hAnsi="Times New Roman" w:hint="eastAsia"/>
                <w:b/>
                <w:sz w:val="28"/>
                <w:szCs w:val="28"/>
              </w:rPr>
              <w:t>日</w:t>
            </w:r>
            <w:r>
              <w:rPr>
                <w:rFonts w:ascii="Times New Roman" w:eastAsia="仿宋_GB2312" w:hAnsi="Times New Roman"/>
                <w:b/>
                <w:sz w:val="28"/>
                <w:szCs w:val="28"/>
              </w:rPr>
              <w:tab/>
            </w:r>
          </w:p>
        </w:tc>
      </w:tr>
      <w:tr w:rsidR="004C364C" w14:paraId="5131AA7D" w14:textId="77777777">
        <w:trPr>
          <w:trHeight w:val="3174"/>
        </w:trPr>
        <w:tc>
          <w:tcPr>
            <w:tcW w:w="1372" w:type="dxa"/>
            <w:vAlign w:val="center"/>
          </w:tcPr>
          <w:p w14:paraId="3FDF4C8A" w14:textId="77777777" w:rsidR="004C364C" w:rsidRDefault="004C364C">
            <w:pPr>
              <w:rPr>
                <w:rFonts w:ascii="Times New Roman" w:eastAsia="仿宋_GB2312" w:hAnsi="Times New Roman"/>
                <w:b/>
                <w:sz w:val="28"/>
                <w:szCs w:val="28"/>
              </w:rPr>
            </w:pPr>
            <w:r>
              <w:rPr>
                <w:rFonts w:ascii="Times New Roman" w:eastAsia="仿宋_GB2312" w:hAnsi="Times New Roman" w:hint="eastAsia"/>
                <w:b/>
                <w:sz w:val="28"/>
                <w:szCs w:val="28"/>
              </w:rPr>
              <w:t>所在单位推荐意见</w:t>
            </w:r>
            <w:r>
              <w:rPr>
                <w:rFonts w:ascii="Times New Roman" w:eastAsia="仿宋_GB2312" w:hAnsi="Times New Roman"/>
                <w:b/>
                <w:sz w:val="28"/>
                <w:szCs w:val="28"/>
              </w:rPr>
              <w:t xml:space="preserve"> </w:t>
            </w:r>
          </w:p>
          <w:p w14:paraId="7488106A" w14:textId="77777777" w:rsidR="004C364C" w:rsidRDefault="004C364C">
            <w:pPr>
              <w:tabs>
                <w:tab w:val="left" w:pos="2873"/>
              </w:tabs>
              <w:jc w:val="left"/>
              <w:rPr>
                <w:rFonts w:ascii="Times New Roman" w:eastAsia="仿宋_GB2312" w:hAnsi="Times New Roman"/>
                <w:b/>
                <w:sz w:val="24"/>
              </w:rPr>
            </w:pPr>
          </w:p>
        </w:tc>
        <w:tc>
          <w:tcPr>
            <w:tcW w:w="7376" w:type="dxa"/>
            <w:vAlign w:val="center"/>
          </w:tcPr>
          <w:p w14:paraId="22EA9AE3" w14:textId="77777777" w:rsidR="004C364C" w:rsidRDefault="004C364C">
            <w:pPr>
              <w:tabs>
                <w:tab w:val="left" w:pos="2873"/>
              </w:tabs>
              <w:jc w:val="left"/>
              <w:rPr>
                <w:rFonts w:ascii="Times New Roman" w:eastAsia="仿宋_GB2312" w:hAnsi="Times New Roman"/>
                <w:b/>
                <w:sz w:val="28"/>
                <w:szCs w:val="28"/>
              </w:rPr>
            </w:pPr>
          </w:p>
          <w:p w14:paraId="1D44AAFE" w14:textId="77777777" w:rsidR="004C364C" w:rsidRDefault="004C364C">
            <w:pPr>
              <w:tabs>
                <w:tab w:val="left" w:pos="2873"/>
              </w:tabs>
              <w:jc w:val="left"/>
              <w:rPr>
                <w:rFonts w:ascii="Times New Roman" w:eastAsia="仿宋_GB2312" w:hAnsi="Times New Roman"/>
                <w:b/>
                <w:sz w:val="28"/>
                <w:szCs w:val="28"/>
              </w:rPr>
            </w:pPr>
          </w:p>
          <w:p w14:paraId="6E609269" w14:textId="77777777" w:rsidR="004C364C" w:rsidRDefault="004C364C">
            <w:pPr>
              <w:tabs>
                <w:tab w:val="left" w:pos="2873"/>
              </w:tabs>
              <w:jc w:val="left"/>
              <w:rPr>
                <w:rFonts w:ascii="Times New Roman" w:eastAsia="仿宋_GB2312" w:hAnsi="Times New Roman"/>
                <w:b/>
                <w:sz w:val="28"/>
                <w:szCs w:val="28"/>
              </w:rPr>
            </w:pPr>
          </w:p>
          <w:p w14:paraId="09DDB292" w14:textId="77777777" w:rsidR="004C364C" w:rsidRDefault="004C364C">
            <w:pPr>
              <w:tabs>
                <w:tab w:val="left" w:pos="2873"/>
              </w:tabs>
              <w:jc w:val="left"/>
              <w:rPr>
                <w:rFonts w:ascii="Times New Roman" w:eastAsia="仿宋_GB2312" w:hAnsi="Times New Roman"/>
                <w:b/>
                <w:sz w:val="28"/>
                <w:szCs w:val="28"/>
              </w:rPr>
            </w:pPr>
            <w:r>
              <w:rPr>
                <w:rFonts w:ascii="Times New Roman" w:eastAsia="仿宋_GB2312" w:hAnsi="Times New Roman"/>
                <w:b/>
                <w:sz w:val="28"/>
                <w:szCs w:val="28"/>
              </w:rPr>
              <w:t xml:space="preserve">                                </w:t>
            </w:r>
            <w:r>
              <w:rPr>
                <w:rFonts w:ascii="Times New Roman" w:eastAsia="仿宋_GB2312" w:hAnsi="Times New Roman" w:hint="eastAsia"/>
                <w:b/>
                <w:sz w:val="28"/>
                <w:szCs w:val="28"/>
              </w:rPr>
              <w:t>负责人：</w:t>
            </w:r>
          </w:p>
          <w:p w14:paraId="19183839" w14:textId="77777777" w:rsidR="004C364C" w:rsidRDefault="004C364C">
            <w:pPr>
              <w:tabs>
                <w:tab w:val="left" w:pos="2873"/>
              </w:tabs>
              <w:jc w:val="left"/>
              <w:rPr>
                <w:rFonts w:ascii="Times New Roman" w:eastAsia="仿宋_GB2312" w:hAnsi="Times New Roman"/>
                <w:b/>
                <w:sz w:val="28"/>
                <w:szCs w:val="28"/>
              </w:rPr>
            </w:pPr>
            <w:r>
              <w:rPr>
                <w:rFonts w:ascii="Times New Roman" w:eastAsia="仿宋_GB2312" w:hAnsi="Times New Roman"/>
                <w:b/>
                <w:sz w:val="28"/>
                <w:szCs w:val="28"/>
              </w:rPr>
              <w:t xml:space="preserve">                               </w:t>
            </w:r>
            <w:r>
              <w:rPr>
                <w:rFonts w:ascii="Times New Roman" w:eastAsia="仿宋_GB2312" w:hAnsi="Times New Roman" w:hint="eastAsia"/>
                <w:b/>
                <w:sz w:val="28"/>
                <w:szCs w:val="28"/>
              </w:rPr>
              <w:t>年</w:t>
            </w:r>
            <w:r>
              <w:rPr>
                <w:rFonts w:ascii="Times New Roman" w:eastAsia="仿宋_GB2312" w:hAnsi="Times New Roman"/>
                <w:b/>
                <w:sz w:val="28"/>
                <w:szCs w:val="28"/>
              </w:rPr>
              <w:t xml:space="preserve">   </w:t>
            </w:r>
            <w:r>
              <w:rPr>
                <w:rFonts w:ascii="Times New Roman" w:eastAsia="仿宋_GB2312" w:hAnsi="Times New Roman" w:hint="eastAsia"/>
                <w:b/>
                <w:sz w:val="28"/>
                <w:szCs w:val="28"/>
              </w:rPr>
              <w:t>月</w:t>
            </w:r>
            <w:r>
              <w:rPr>
                <w:rFonts w:ascii="Times New Roman" w:eastAsia="仿宋_GB2312" w:hAnsi="Times New Roman"/>
                <w:b/>
                <w:sz w:val="28"/>
                <w:szCs w:val="28"/>
              </w:rPr>
              <w:t xml:space="preserve">   </w:t>
            </w:r>
            <w:r>
              <w:rPr>
                <w:rFonts w:ascii="Times New Roman" w:eastAsia="仿宋_GB2312" w:hAnsi="Times New Roman" w:hint="eastAsia"/>
                <w:b/>
                <w:sz w:val="28"/>
                <w:szCs w:val="28"/>
              </w:rPr>
              <w:t>日</w:t>
            </w:r>
          </w:p>
        </w:tc>
      </w:tr>
      <w:tr w:rsidR="004C364C" w14:paraId="7FCBB9C6" w14:textId="77777777">
        <w:trPr>
          <w:trHeight w:val="2518"/>
        </w:trPr>
        <w:tc>
          <w:tcPr>
            <w:tcW w:w="1372" w:type="dxa"/>
            <w:vAlign w:val="center"/>
          </w:tcPr>
          <w:p w14:paraId="796657B2" w14:textId="77777777" w:rsidR="004C364C" w:rsidRDefault="004C364C">
            <w:pPr>
              <w:tabs>
                <w:tab w:val="left" w:pos="2873"/>
              </w:tabs>
              <w:rPr>
                <w:rFonts w:ascii="Times New Roman" w:eastAsia="仿宋_GB2312" w:hAnsi="Times New Roman"/>
                <w:b/>
                <w:sz w:val="24"/>
              </w:rPr>
            </w:pPr>
            <w:r>
              <w:rPr>
                <w:rFonts w:ascii="Times New Roman" w:eastAsia="仿宋_GB2312" w:hAnsi="Times New Roman" w:hint="eastAsia"/>
                <w:b/>
                <w:sz w:val="24"/>
              </w:rPr>
              <w:t>审核意见（县市区由卫生计生行政主管部门，</w:t>
            </w:r>
            <w:r>
              <w:rPr>
                <w:rFonts w:ascii="Times New Roman" w:eastAsia="仿宋_GB2312" w:hAnsi="Times New Roman" w:hint="eastAsia"/>
                <w:b/>
                <w:sz w:val="24"/>
              </w:rPr>
              <w:lastRenderedPageBreak/>
              <w:t>市直由单位负责审核）</w:t>
            </w:r>
          </w:p>
        </w:tc>
        <w:tc>
          <w:tcPr>
            <w:tcW w:w="7376" w:type="dxa"/>
          </w:tcPr>
          <w:p w14:paraId="663F4325" w14:textId="77777777" w:rsidR="004C364C" w:rsidRDefault="004C364C">
            <w:pPr>
              <w:spacing w:line="400" w:lineRule="exact"/>
              <w:ind w:firstLine="420"/>
              <w:rPr>
                <w:rFonts w:ascii="Times New Roman" w:eastAsia="仿宋_GB2312" w:hAnsi="Times New Roman"/>
                <w:b/>
                <w:sz w:val="24"/>
              </w:rPr>
            </w:pPr>
          </w:p>
          <w:p w14:paraId="23FFC978" w14:textId="77777777" w:rsidR="004C364C" w:rsidRDefault="004C364C">
            <w:pPr>
              <w:spacing w:line="400" w:lineRule="exact"/>
              <w:ind w:firstLine="420"/>
              <w:rPr>
                <w:rFonts w:ascii="Times New Roman" w:eastAsia="仿宋_GB2312" w:hAnsi="Times New Roman"/>
                <w:b/>
                <w:sz w:val="28"/>
                <w:szCs w:val="28"/>
              </w:rPr>
            </w:pPr>
            <w:r>
              <w:rPr>
                <w:rFonts w:ascii="Times New Roman" w:eastAsia="仿宋_GB2312" w:hAnsi="Times New Roman" w:hint="eastAsia"/>
                <w:b/>
                <w:sz w:val="28"/>
                <w:szCs w:val="28"/>
              </w:rPr>
              <w:t>本单位已对申请人的材料逐一审核，真实有效，同意推荐。</w:t>
            </w:r>
          </w:p>
          <w:p w14:paraId="26E0D112" w14:textId="77777777" w:rsidR="004C364C" w:rsidRDefault="004C364C">
            <w:pPr>
              <w:spacing w:line="400" w:lineRule="exact"/>
              <w:ind w:firstLine="420"/>
              <w:rPr>
                <w:rFonts w:ascii="Times New Roman" w:eastAsia="仿宋_GB2312" w:hAnsi="Times New Roman"/>
                <w:b/>
                <w:sz w:val="28"/>
                <w:szCs w:val="28"/>
              </w:rPr>
            </w:pPr>
          </w:p>
          <w:p w14:paraId="19C1562A" w14:textId="77777777" w:rsidR="004C364C" w:rsidRDefault="004C364C">
            <w:pPr>
              <w:spacing w:line="400" w:lineRule="exact"/>
              <w:rPr>
                <w:rFonts w:ascii="Times New Roman" w:eastAsia="仿宋_GB2312" w:hAnsi="Times New Roman"/>
                <w:b/>
                <w:sz w:val="28"/>
                <w:szCs w:val="28"/>
              </w:rPr>
            </w:pPr>
          </w:p>
          <w:p w14:paraId="29134CB2" w14:textId="77777777" w:rsidR="004C364C" w:rsidRDefault="004C364C">
            <w:pPr>
              <w:spacing w:line="400" w:lineRule="exact"/>
              <w:rPr>
                <w:rFonts w:ascii="Times New Roman" w:eastAsia="仿宋_GB2312" w:hAnsi="Times New Roman"/>
                <w:b/>
                <w:sz w:val="28"/>
                <w:szCs w:val="28"/>
              </w:rPr>
            </w:pPr>
            <w:r>
              <w:rPr>
                <w:rFonts w:ascii="Times New Roman" w:eastAsia="仿宋_GB2312" w:hAnsi="Times New Roman"/>
                <w:b/>
                <w:sz w:val="28"/>
                <w:szCs w:val="28"/>
              </w:rPr>
              <w:t xml:space="preserve">                </w:t>
            </w:r>
            <w:r>
              <w:rPr>
                <w:rFonts w:ascii="Times New Roman" w:eastAsia="仿宋_GB2312" w:hAnsi="Times New Roman" w:hint="eastAsia"/>
                <w:b/>
                <w:sz w:val="28"/>
                <w:szCs w:val="28"/>
              </w:rPr>
              <w:t>审</w:t>
            </w:r>
            <w:r>
              <w:rPr>
                <w:rFonts w:ascii="Times New Roman" w:eastAsia="仿宋_GB2312" w:hAnsi="Times New Roman"/>
                <w:b/>
                <w:sz w:val="28"/>
                <w:szCs w:val="28"/>
              </w:rPr>
              <w:t xml:space="preserve"> </w:t>
            </w:r>
            <w:r>
              <w:rPr>
                <w:rFonts w:ascii="Times New Roman" w:eastAsia="仿宋_GB2312" w:hAnsi="Times New Roman" w:hint="eastAsia"/>
                <w:b/>
                <w:sz w:val="28"/>
                <w:szCs w:val="28"/>
              </w:rPr>
              <w:t>核</w:t>
            </w:r>
            <w:r>
              <w:rPr>
                <w:rFonts w:ascii="Times New Roman" w:eastAsia="仿宋_GB2312" w:hAnsi="Times New Roman"/>
                <w:b/>
                <w:sz w:val="28"/>
                <w:szCs w:val="28"/>
              </w:rPr>
              <w:t xml:space="preserve"> </w:t>
            </w:r>
            <w:r>
              <w:rPr>
                <w:rFonts w:ascii="Times New Roman" w:eastAsia="仿宋_GB2312" w:hAnsi="Times New Roman" w:hint="eastAsia"/>
                <w:b/>
                <w:sz w:val="28"/>
                <w:szCs w:val="28"/>
              </w:rPr>
              <w:t>人：</w:t>
            </w:r>
            <w:r>
              <w:rPr>
                <w:rFonts w:ascii="Times New Roman" w:eastAsia="仿宋_GB2312" w:hAnsi="Times New Roman"/>
                <w:b/>
                <w:sz w:val="28"/>
                <w:szCs w:val="28"/>
              </w:rPr>
              <w:t xml:space="preserve">         </w:t>
            </w:r>
            <w:r>
              <w:rPr>
                <w:rFonts w:ascii="Times New Roman" w:eastAsia="仿宋_GB2312" w:hAnsi="Times New Roman" w:hint="eastAsia"/>
                <w:b/>
                <w:sz w:val="28"/>
                <w:szCs w:val="28"/>
              </w:rPr>
              <w:t>负责人：</w:t>
            </w:r>
            <w:r>
              <w:rPr>
                <w:rFonts w:ascii="Times New Roman" w:eastAsia="仿宋_GB2312" w:hAnsi="Times New Roman"/>
                <w:b/>
                <w:sz w:val="28"/>
                <w:szCs w:val="28"/>
              </w:rPr>
              <w:t xml:space="preserve">      </w:t>
            </w:r>
          </w:p>
          <w:p w14:paraId="64720E6C" w14:textId="77777777" w:rsidR="004C364C" w:rsidRDefault="004C364C">
            <w:pPr>
              <w:spacing w:line="400" w:lineRule="exact"/>
              <w:rPr>
                <w:rFonts w:ascii="Times New Roman" w:eastAsia="仿宋_GB2312" w:hAnsi="Times New Roman"/>
                <w:b/>
                <w:sz w:val="28"/>
                <w:szCs w:val="28"/>
              </w:rPr>
            </w:pPr>
            <w:r>
              <w:rPr>
                <w:rFonts w:ascii="Times New Roman" w:eastAsia="仿宋_GB2312" w:hAnsi="Times New Roman"/>
                <w:b/>
                <w:sz w:val="28"/>
                <w:szCs w:val="28"/>
              </w:rPr>
              <w:t xml:space="preserve">                </w:t>
            </w:r>
            <w:r>
              <w:rPr>
                <w:rFonts w:ascii="Times New Roman" w:eastAsia="仿宋_GB2312" w:hAnsi="Times New Roman" w:hint="eastAsia"/>
                <w:b/>
                <w:sz w:val="28"/>
                <w:szCs w:val="28"/>
              </w:rPr>
              <w:t>单位盖章：</w:t>
            </w:r>
            <w:r>
              <w:rPr>
                <w:rFonts w:ascii="Times New Roman" w:eastAsia="仿宋_GB2312" w:hAnsi="Times New Roman"/>
                <w:b/>
                <w:sz w:val="28"/>
                <w:szCs w:val="28"/>
              </w:rPr>
              <w:t xml:space="preserve">      </w:t>
            </w:r>
          </w:p>
          <w:p w14:paraId="06A02333" w14:textId="77777777" w:rsidR="004C364C" w:rsidRDefault="004C364C">
            <w:pPr>
              <w:spacing w:line="400" w:lineRule="exact"/>
              <w:rPr>
                <w:rFonts w:ascii="Times New Roman" w:eastAsia="仿宋_GB2312" w:hAnsi="Times New Roman"/>
                <w:b/>
                <w:sz w:val="24"/>
              </w:rPr>
            </w:pPr>
            <w:r>
              <w:rPr>
                <w:rFonts w:ascii="Times New Roman" w:eastAsia="仿宋_GB2312" w:hAnsi="Times New Roman"/>
                <w:b/>
                <w:sz w:val="28"/>
                <w:szCs w:val="28"/>
              </w:rPr>
              <w:t xml:space="preserve">                         </w:t>
            </w:r>
            <w:r>
              <w:rPr>
                <w:rFonts w:ascii="Times New Roman" w:eastAsia="仿宋_GB2312" w:hAnsi="Times New Roman" w:hint="eastAsia"/>
                <w:b/>
                <w:sz w:val="28"/>
                <w:szCs w:val="28"/>
              </w:rPr>
              <w:t>年</w:t>
            </w:r>
            <w:r>
              <w:rPr>
                <w:rFonts w:ascii="Times New Roman" w:eastAsia="仿宋_GB2312" w:hAnsi="Times New Roman"/>
                <w:b/>
                <w:sz w:val="28"/>
                <w:szCs w:val="28"/>
              </w:rPr>
              <w:t xml:space="preserve">   </w:t>
            </w:r>
            <w:r>
              <w:rPr>
                <w:rFonts w:ascii="Times New Roman" w:eastAsia="仿宋_GB2312" w:hAnsi="Times New Roman" w:hint="eastAsia"/>
                <w:b/>
                <w:sz w:val="28"/>
                <w:szCs w:val="28"/>
              </w:rPr>
              <w:t>月</w:t>
            </w:r>
            <w:r>
              <w:rPr>
                <w:rFonts w:ascii="Times New Roman" w:eastAsia="仿宋_GB2312" w:hAnsi="Times New Roman"/>
                <w:b/>
                <w:sz w:val="28"/>
                <w:szCs w:val="28"/>
              </w:rPr>
              <w:t xml:space="preserve">  </w:t>
            </w:r>
            <w:r>
              <w:rPr>
                <w:rFonts w:ascii="Times New Roman" w:eastAsia="仿宋_GB2312" w:hAnsi="Times New Roman" w:hint="eastAsia"/>
                <w:b/>
                <w:sz w:val="28"/>
                <w:szCs w:val="28"/>
              </w:rPr>
              <w:t>日</w:t>
            </w:r>
          </w:p>
          <w:p w14:paraId="48730676" w14:textId="77777777" w:rsidR="004C364C" w:rsidRDefault="004C364C">
            <w:pPr>
              <w:tabs>
                <w:tab w:val="left" w:pos="2873"/>
              </w:tabs>
              <w:jc w:val="left"/>
              <w:rPr>
                <w:rFonts w:ascii="Times New Roman" w:eastAsia="仿宋_GB2312" w:hAnsi="Times New Roman"/>
                <w:b/>
                <w:sz w:val="24"/>
              </w:rPr>
            </w:pPr>
          </w:p>
        </w:tc>
      </w:tr>
    </w:tbl>
    <w:p w14:paraId="45A2EA20"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2"/>
          <w:szCs w:val="32"/>
        </w:rPr>
      </w:pPr>
    </w:p>
    <w:p w14:paraId="15FC9795" w14:textId="77777777" w:rsidR="004C364C" w:rsidRDefault="004C364C">
      <w:pPr>
        <w:pStyle w:val="NormalWeb"/>
        <w:widowControl/>
        <w:spacing w:before="0" w:beforeAutospacing="0" w:after="0" w:afterAutospacing="0" w:line="640" w:lineRule="exact"/>
        <w:ind w:right="300"/>
        <w:jc w:val="both"/>
        <w:rPr>
          <w:rFonts w:ascii="Times New Roman" w:eastAsia="黑体" w:hAnsi="Times New Roman"/>
          <w:b/>
          <w:sz w:val="32"/>
          <w:szCs w:val="32"/>
        </w:rPr>
      </w:pPr>
      <w:r>
        <w:rPr>
          <w:rFonts w:ascii="Times New Roman" w:eastAsia="黑体" w:hAnsi="Times New Roman" w:hint="eastAsia"/>
          <w:b/>
          <w:sz w:val="32"/>
          <w:szCs w:val="32"/>
        </w:rPr>
        <w:t>附件</w:t>
      </w:r>
      <w:r>
        <w:rPr>
          <w:rFonts w:ascii="Times New Roman" w:eastAsia="黑体" w:hAnsi="Times New Roman"/>
          <w:b/>
          <w:sz w:val="32"/>
          <w:szCs w:val="32"/>
        </w:rPr>
        <w:t>2</w:t>
      </w:r>
    </w:p>
    <w:p w14:paraId="164FED52" w14:textId="77777777" w:rsidR="004C364C" w:rsidRDefault="004C364C">
      <w:pPr>
        <w:pStyle w:val="NormalWeb"/>
        <w:widowControl/>
        <w:spacing w:before="0" w:beforeAutospacing="0" w:after="0" w:afterAutospacing="0" w:line="640" w:lineRule="exact"/>
        <w:ind w:right="300"/>
        <w:jc w:val="center"/>
        <w:rPr>
          <w:rFonts w:ascii="Times New Roman" w:eastAsia="方正小标宋简体" w:hAnsi="Times New Roman"/>
          <w:b/>
          <w:sz w:val="44"/>
          <w:szCs w:val="44"/>
        </w:rPr>
      </w:pPr>
      <w:r>
        <w:rPr>
          <w:rFonts w:ascii="Times New Roman" w:eastAsia="方正小标宋简体" w:hAnsi="Times New Roman" w:hint="eastAsia"/>
          <w:b/>
          <w:sz w:val="44"/>
          <w:szCs w:val="44"/>
        </w:rPr>
        <w:t>德州市中青年医学专家培养对象</w:t>
      </w:r>
    </w:p>
    <w:p w14:paraId="1350337D" w14:textId="77777777" w:rsidR="004C364C" w:rsidRDefault="004C364C">
      <w:pPr>
        <w:pStyle w:val="NormalWeb"/>
        <w:widowControl/>
        <w:spacing w:before="0" w:beforeAutospacing="0" w:after="0" w:afterAutospacing="0" w:line="640" w:lineRule="exact"/>
        <w:ind w:right="300"/>
        <w:jc w:val="center"/>
        <w:rPr>
          <w:rFonts w:ascii="Times New Roman" w:eastAsia="仿宋_GB2312" w:hAnsi="Times New Roman"/>
          <w:b/>
          <w:sz w:val="44"/>
          <w:szCs w:val="44"/>
        </w:rPr>
      </w:pPr>
      <w:r>
        <w:rPr>
          <w:rFonts w:ascii="Times New Roman" w:eastAsia="方正小标宋简体" w:hAnsi="Times New Roman" w:hint="eastAsia"/>
          <w:b/>
          <w:sz w:val="44"/>
          <w:szCs w:val="44"/>
        </w:rPr>
        <w:t>外出培养计划派员单位及个人承诺书</w:t>
      </w:r>
    </w:p>
    <w:p w14:paraId="06D40DF1" w14:textId="77777777" w:rsidR="004C364C" w:rsidRDefault="004C364C">
      <w:pPr>
        <w:widowControl/>
        <w:snapToGrid w:val="0"/>
        <w:spacing w:line="600" w:lineRule="exact"/>
        <w:ind w:right="240"/>
        <w:jc w:val="left"/>
        <w:rPr>
          <w:rFonts w:ascii="Times New Roman" w:eastAsia="仿宋_GB2312" w:hAnsi="Times New Roman"/>
          <w:b/>
          <w:color w:val="000000"/>
          <w:kern w:val="0"/>
          <w:sz w:val="32"/>
          <w:szCs w:val="32"/>
          <w:shd w:val="clear" w:color="auto" w:fill="FFFFFF"/>
        </w:rPr>
      </w:pPr>
    </w:p>
    <w:p w14:paraId="10278DA0" w14:textId="77777777" w:rsidR="004C364C" w:rsidRDefault="004C364C">
      <w:pPr>
        <w:widowControl/>
        <w:snapToGrid w:val="0"/>
        <w:spacing w:line="600" w:lineRule="exact"/>
        <w:ind w:right="240"/>
        <w:jc w:val="left"/>
        <w:rPr>
          <w:rFonts w:ascii="Times New Roman" w:eastAsia="仿宋_GB2312" w:hAnsi="Times New Roman"/>
          <w:b/>
          <w:sz w:val="32"/>
          <w:szCs w:val="32"/>
        </w:rPr>
      </w:pPr>
      <w:r>
        <w:rPr>
          <w:rFonts w:ascii="Times New Roman" w:eastAsia="仿宋_GB2312" w:hAnsi="Times New Roman" w:hint="eastAsia"/>
          <w:b/>
          <w:color w:val="000000"/>
          <w:kern w:val="0"/>
          <w:sz w:val="32"/>
          <w:szCs w:val="32"/>
          <w:shd w:val="clear" w:color="auto" w:fill="FFFFFF"/>
        </w:rPr>
        <w:t>德州市卫生和计划生育委员会：</w:t>
      </w:r>
    </w:p>
    <w:p w14:paraId="5870FA02" w14:textId="77777777" w:rsidR="004C364C" w:rsidRDefault="004C364C" w:rsidP="00123F17">
      <w:pPr>
        <w:widowControl/>
        <w:snapToGrid w:val="0"/>
        <w:spacing w:line="600" w:lineRule="exact"/>
        <w:ind w:left="240" w:right="240" w:firstLineChars="200" w:firstLine="693"/>
        <w:jc w:val="left"/>
        <w:rPr>
          <w:rFonts w:ascii="Times New Roman" w:eastAsia="仿宋_GB2312" w:hAnsi="Times New Roman"/>
          <w:b/>
          <w:sz w:val="32"/>
          <w:szCs w:val="32"/>
        </w:rPr>
      </w:pPr>
      <w:r>
        <w:rPr>
          <w:rFonts w:ascii="Times New Roman" w:eastAsia="仿宋_GB2312" w:hAnsi="Times New Roman" w:hint="eastAsia"/>
          <w:b/>
          <w:color w:val="000000"/>
          <w:kern w:val="0"/>
          <w:sz w:val="32"/>
          <w:szCs w:val="32"/>
          <w:shd w:val="clear" w:color="auto" w:fill="FFFFFF"/>
        </w:rPr>
        <w:t>我单位同志已取得</w:t>
      </w:r>
      <w:r>
        <w:rPr>
          <w:rFonts w:ascii="Times New Roman" w:eastAsia="仿宋_GB2312" w:hAnsi="Times New Roman"/>
          <w:b/>
          <w:color w:val="000000"/>
          <w:kern w:val="0"/>
          <w:sz w:val="32"/>
          <w:szCs w:val="32"/>
          <w:shd w:val="clear" w:color="auto" w:fill="FFFFFF"/>
        </w:rPr>
        <w:t>“</w:t>
      </w:r>
      <w:r>
        <w:rPr>
          <w:rFonts w:ascii="Times New Roman" w:eastAsia="仿宋_GB2312" w:hAnsi="Times New Roman" w:hint="eastAsia"/>
          <w:b/>
          <w:color w:val="000000"/>
          <w:kern w:val="0"/>
          <w:sz w:val="32"/>
          <w:szCs w:val="32"/>
          <w:shd w:val="clear" w:color="auto" w:fill="FFFFFF"/>
        </w:rPr>
        <w:t>德州市中青年医学专家培养计划</w:t>
      </w:r>
      <w:r>
        <w:rPr>
          <w:rFonts w:ascii="Times New Roman" w:eastAsia="仿宋_GB2312" w:hAnsi="Times New Roman"/>
          <w:b/>
          <w:color w:val="000000"/>
          <w:kern w:val="0"/>
          <w:sz w:val="32"/>
          <w:szCs w:val="32"/>
          <w:shd w:val="clear" w:color="auto" w:fill="FFFFFF"/>
        </w:rPr>
        <w:t>”</w:t>
      </w:r>
      <w:r>
        <w:rPr>
          <w:rFonts w:ascii="Times New Roman" w:eastAsia="仿宋_GB2312" w:hAnsi="Times New Roman" w:hint="eastAsia"/>
          <w:b/>
          <w:color w:val="000000"/>
          <w:kern w:val="0"/>
          <w:sz w:val="32"/>
          <w:szCs w:val="32"/>
          <w:shd w:val="clear" w:color="auto" w:fill="FFFFFF"/>
        </w:rPr>
        <w:t>外出进修培养资格。我单位就有关事项承诺如下：</w:t>
      </w:r>
    </w:p>
    <w:p w14:paraId="0133F220" w14:textId="77777777" w:rsidR="004C364C" w:rsidRDefault="004C364C" w:rsidP="00123F17">
      <w:pPr>
        <w:widowControl/>
        <w:snapToGrid w:val="0"/>
        <w:spacing w:line="600" w:lineRule="exact"/>
        <w:ind w:left="240" w:right="240" w:firstLineChars="200" w:firstLine="693"/>
        <w:jc w:val="left"/>
        <w:rPr>
          <w:rFonts w:ascii="Times New Roman" w:eastAsia="仿宋_GB2312" w:hAnsi="Times New Roman"/>
          <w:b/>
          <w:sz w:val="32"/>
          <w:szCs w:val="32"/>
        </w:rPr>
      </w:pPr>
      <w:r>
        <w:rPr>
          <w:rFonts w:ascii="Times New Roman" w:eastAsia="仿宋_GB2312" w:hAnsi="Times New Roman" w:hint="eastAsia"/>
          <w:b/>
          <w:color w:val="000000"/>
          <w:kern w:val="0"/>
          <w:sz w:val="32"/>
          <w:szCs w:val="32"/>
          <w:shd w:val="clear" w:color="auto" w:fill="FFFFFF"/>
        </w:rPr>
        <w:t>一、我单位对同志的思想政治素质和业务技术水平进行了认真审核，该同志符合我单位有关人员外出进修培训规定，在外出进修培养期间能够严格要求自己，遵守法律法规及所在进修单位各项规章制度，不从事参与有损我市卫生计生形象的活动，进修培养结束后按期回单位工作。</w:t>
      </w:r>
    </w:p>
    <w:p w14:paraId="40DC6F78" w14:textId="77777777" w:rsidR="004C364C" w:rsidRDefault="004C364C" w:rsidP="00123F17">
      <w:pPr>
        <w:widowControl/>
        <w:snapToGrid w:val="0"/>
        <w:spacing w:line="600" w:lineRule="exact"/>
        <w:ind w:left="240" w:right="240" w:firstLineChars="200" w:firstLine="693"/>
        <w:jc w:val="left"/>
        <w:rPr>
          <w:rFonts w:ascii="Times New Roman" w:eastAsia="仿宋_GB2312" w:hAnsi="Times New Roman"/>
          <w:b/>
          <w:sz w:val="32"/>
          <w:szCs w:val="32"/>
        </w:rPr>
      </w:pPr>
      <w:r>
        <w:rPr>
          <w:rFonts w:ascii="Times New Roman" w:eastAsia="仿宋_GB2312" w:hAnsi="Times New Roman" w:hint="eastAsia"/>
          <w:b/>
          <w:color w:val="000000"/>
          <w:kern w:val="0"/>
          <w:sz w:val="32"/>
          <w:szCs w:val="32"/>
          <w:shd w:val="clear" w:color="auto" w:fill="FFFFFF"/>
        </w:rPr>
        <w:t>二、我单位将做好相关工作安排，确保该同志顺利完成进修培养。</w:t>
      </w:r>
    </w:p>
    <w:p w14:paraId="63AD3120" w14:textId="77777777" w:rsidR="004C364C" w:rsidRDefault="004C364C" w:rsidP="00123F17">
      <w:pPr>
        <w:widowControl/>
        <w:snapToGrid w:val="0"/>
        <w:spacing w:line="600" w:lineRule="exact"/>
        <w:ind w:left="240" w:right="240" w:firstLineChars="200" w:firstLine="693"/>
        <w:jc w:val="left"/>
        <w:rPr>
          <w:rFonts w:ascii="Times New Roman" w:eastAsia="仿宋_GB2312" w:hAnsi="Times New Roman"/>
          <w:b/>
          <w:sz w:val="32"/>
          <w:szCs w:val="32"/>
        </w:rPr>
      </w:pPr>
      <w:r>
        <w:rPr>
          <w:rFonts w:ascii="Times New Roman" w:eastAsia="仿宋_GB2312" w:hAnsi="Times New Roman" w:hint="eastAsia"/>
          <w:b/>
          <w:color w:val="000000"/>
          <w:kern w:val="0"/>
          <w:sz w:val="32"/>
          <w:szCs w:val="32"/>
          <w:shd w:val="clear" w:color="auto" w:fill="FFFFFF"/>
        </w:rPr>
        <w:lastRenderedPageBreak/>
        <w:t>三、外出进修培养期间，我单位及同志本人将严格遵守市卫生计生委的安排，绝无异议。</w:t>
      </w:r>
    </w:p>
    <w:p w14:paraId="06427876" w14:textId="77777777" w:rsidR="004C364C" w:rsidRDefault="004C364C" w:rsidP="00123F17">
      <w:pPr>
        <w:widowControl/>
        <w:snapToGrid w:val="0"/>
        <w:spacing w:line="600" w:lineRule="exact"/>
        <w:ind w:left="240" w:right="240" w:firstLineChars="200" w:firstLine="693"/>
        <w:jc w:val="left"/>
        <w:rPr>
          <w:rFonts w:ascii="Times New Roman" w:eastAsia="仿宋_GB2312" w:hAnsi="Times New Roman"/>
          <w:b/>
          <w:sz w:val="32"/>
          <w:szCs w:val="32"/>
        </w:rPr>
      </w:pPr>
      <w:r>
        <w:rPr>
          <w:rFonts w:ascii="Times New Roman" w:eastAsia="仿宋_GB2312" w:hAnsi="Times New Roman" w:hint="eastAsia"/>
          <w:b/>
          <w:color w:val="000000"/>
          <w:kern w:val="0"/>
          <w:sz w:val="32"/>
          <w:szCs w:val="32"/>
          <w:shd w:val="clear" w:color="auto" w:fill="FFFFFF"/>
        </w:rPr>
        <w:t>特此承诺！</w:t>
      </w:r>
    </w:p>
    <w:p w14:paraId="3F14068E" w14:textId="77777777" w:rsidR="004C364C" w:rsidRDefault="004C364C">
      <w:pPr>
        <w:widowControl/>
        <w:snapToGrid w:val="0"/>
        <w:spacing w:line="500" w:lineRule="exact"/>
        <w:ind w:left="240" w:right="1360"/>
        <w:jc w:val="left"/>
        <w:rPr>
          <w:rFonts w:ascii="Times New Roman" w:eastAsia="仿宋_GB2312" w:hAnsi="Times New Roman"/>
          <w:b/>
          <w:sz w:val="32"/>
          <w:szCs w:val="32"/>
        </w:rPr>
      </w:pPr>
    </w:p>
    <w:p w14:paraId="7E4C5E8F" w14:textId="77777777" w:rsidR="004C364C" w:rsidRDefault="004C364C" w:rsidP="00123F17">
      <w:pPr>
        <w:widowControl/>
        <w:snapToGrid w:val="0"/>
        <w:spacing w:line="500" w:lineRule="exact"/>
        <w:ind w:left="240" w:right="1360" w:firstLineChars="250" w:firstLine="867"/>
        <w:jc w:val="left"/>
        <w:rPr>
          <w:rFonts w:ascii="Times New Roman" w:eastAsia="仿宋_GB2312" w:hAnsi="Times New Roman"/>
          <w:b/>
          <w:sz w:val="32"/>
          <w:szCs w:val="32"/>
        </w:rPr>
      </w:pPr>
      <w:r>
        <w:rPr>
          <w:rFonts w:ascii="Times New Roman" w:eastAsia="仿宋_GB2312" w:hAnsi="Times New Roman" w:hint="eastAsia"/>
          <w:b/>
          <w:color w:val="000000"/>
          <w:kern w:val="0"/>
          <w:sz w:val="32"/>
          <w:szCs w:val="32"/>
          <w:shd w:val="clear" w:color="auto" w:fill="FFFFFF"/>
        </w:rPr>
        <w:t>本人签名：</w:t>
      </w:r>
      <w:r>
        <w:rPr>
          <w:rFonts w:ascii="Times New Roman" w:eastAsia="仿宋_GB2312" w:hAnsi="Times New Roman"/>
          <w:b/>
          <w:color w:val="000000"/>
          <w:kern w:val="0"/>
          <w:sz w:val="32"/>
          <w:szCs w:val="32"/>
          <w:shd w:val="clear" w:color="auto" w:fill="FFFFFF"/>
        </w:rPr>
        <w:t xml:space="preserve">                  </w:t>
      </w:r>
      <w:r>
        <w:rPr>
          <w:rFonts w:ascii="Times New Roman" w:eastAsia="仿宋_GB2312" w:hAnsi="Times New Roman" w:hint="eastAsia"/>
          <w:b/>
          <w:color w:val="000000"/>
          <w:kern w:val="0"/>
          <w:sz w:val="32"/>
          <w:szCs w:val="32"/>
          <w:shd w:val="clear" w:color="auto" w:fill="FFFFFF"/>
        </w:rPr>
        <w:t>院长签名：</w:t>
      </w:r>
    </w:p>
    <w:p w14:paraId="52D48025" w14:textId="77777777" w:rsidR="004C364C" w:rsidRDefault="004C364C">
      <w:pPr>
        <w:widowControl/>
        <w:snapToGrid w:val="0"/>
        <w:spacing w:line="500" w:lineRule="exact"/>
        <w:ind w:left="240" w:right="628"/>
        <w:jc w:val="left"/>
        <w:rPr>
          <w:rFonts w:ascii="Times New Roman" w:eastAsia="仿宋_GB2312" w:hAnsi="Times New Roman"/>
          <w:b/>
          <w:color w:val="000000"/>
          <w:kern w:val="0"/>
          <w:sz w:val="32"/>
          <w:szCs w:val="32"/>
          <w:shd w:val="clear" w:color="auto" w:fill="FFFFFF"/>
        </w:rPr>
      </w:pPr>
      <w:r>
        <w:rPr>
          <w:rFonts w:ascii="Times New Roman" w:eastAsia="仿宋_GB2312" w:hAnsi="Times New Roman"/>
          <w:b/>
          <w:color w:val="000000"/>
          <w:kern w:val="0"/>
          <w:sz w:val="32"/>
          <w:szCs w:val="32"/>
          <w:shd w:val="clear" w:color="auto" w:fill="FFFFFF"/>
        </w:rPr>
        <w:t xml:space="preserve">     </w:t>
      </w:r>
      <w:r>
        <w:rPr>
          <w:rFonts w:ascii="Times New Roman" w:eastAsia="仿宋_GB2312" w:hAnsi="Times New Roman" w:hint="eastAsia"/>
          <w:b/>
          <w:color w:val="000000"/>
          <w:kern w:val="0"/>
          <w:sz w:val="32"/>
          <w:szCs w:val="32"/>
          <w:shd w:val="clear" w:color="auto" w:fill="FFFFFF"/>
        </w:rPr>
        <w:t>年</w:t>
      </w:r>
      <w:r>
        <w:rPr>
          <w:rFonts w:ascii="Times New Roman" w:eastAsia="仿宋_GB2312" w:hAnsi="Times New Roman"/>
          <w:b/>
          <w:color w:val="000000"/>
          <w:kern w:val="0"/>
          <w:sz w:val="32"/>
          <w:szCs w:val="32"/>
          <w:shd w:val="clear" w:color="auto" w:fill="FFFFFF"/>
        </w:rPr>
        <w:t xml:space="preserve">  </w:t>
      </w:r>
      <w:r>
        <w:rPr>
          <w:rFonts w:ascii="Times New Roman" w:eastAsia="仿宋_GB2312" w:hAnsi="Times New Roman" w:hint="eastAsia"/>
          <w:b/>
          <w:color w:val="000000"/>
          <w:kern w:val="0"/>
          <w:sz w:val="32"/>
          <w:szCs w:val="32"/>
          <w:shd w:val="clear" w:color="auto" w:fill="FFFFFF"/>
        </w:rPr>
        <w:t>月</w:t>
      </w:r>
      <w:r>
        <w:rPr>
          <w:rFonts w:ascii="Times New Roman" w:eastAsia="仿宋_GB2312" w:hAnsi="Times New Roman"/>
          <w:b/>
          <w:color w:val="000000"/>
          <w:kern w:val="0"/>
          <w:sz w:val="32"/>
          <w:szCs w:val="32"/>
          <w:shd w:val="clear" w:color="auto" w:fill="FFFFFF"/>
        </w:rPr>
        <w:t xml:space="preserve">  </w:t>
      </w:r>
      <w:r>
        <w:rPr>
          <w:rFonts w:ascii="Times New Roman" w:eastAsia="仿宋_GB2312" w:hAnsi="Times New Roman" w:hint="eastAsia"/>
          <w:b/>
          <w:color w:val="000000"/>
          <w:kern w:val="0"/>
          <w:sz w:val="32"/>
          <w:szCs w:val="32"/>
          <w:shd w:val="clear" w:color="auto" w:fill="FFFFFF"/>
        </w:rPr>
        <w:t>日</w:t>
      </w:r>
      <w:r>
        <w:rPr>
          <w:rFonts w:ascii="Times New Roman" w:eastAsia="仿宋_GB2312" w:hAnsi="Times New Roman"/>
          <w:b/>
          <w:color w:val="000000"/>
          <w:kern w:val="0"/>
          <w:sz w:val="32"/>
          <w:szCs w:val="32"/>
          <w:shd w:val="clear" w:color="auto" w:fill="FFFFFF"/>
        </w:rPr>
        <w:t xml:space="preserve">                   </w:t>
      </w:r>
      <w:r>
        <w:rPr>
          <w:rFonts w:ascii="Times New Roman" w:eastAsia="仿宋_GB2312" w:hAnsi="Times New Roman" w:hint="eastAsia"/>
          <w:b/>
          <w:color w:val="000000"/>
          <w:kern w:val="0"/>
          <w:sz w:val="32"/>
          <w:szCs w:val="32"/>
          <w:shd w:val="clear" w:color="auto" w:fill="FFFFFF"/>
        </w:rPr>
        <w:t>年</w:t>
      </w:r>
      <w:r>
        <w:rPr>
          <w:rFonts w:ascii="Times New Roman" w:eastAsia="仿宋_GB2312" w:hAnsi="Times New Roman"/>
          <w:b/>
          <w:color w:val="000000"/>
          <w:kern w:val="0"/>
          <w:sz w:val="32"/>
          <w:szCs w:val="32"/>
          <w:shd w:val="clear" w:color="auto" w:fill="FFFFFF"/>
        </w:rPr>
        <w:t xml:space="preserve">  </w:t>
      </w:r>
      <w:r>
        <w:rPr>
          <w:rFonts w:ascii="Times New Roman" w:eastAsia="仿宋_GB2312" w:hAnsi="Times New Roman" w:hint="eastAsia"/>
          <w:b/>
          <w:color w:val="000000"/>
          <w:kern w:val="0"/>
          <w:sz w:val="32"/>
          <w:szCs w:val="32"/>
          <w:shd w:val="clear" w:color="auto" w:fill="FFFFFF"/>
        </w:rPr>
        <w:t>月</w:t>
      </w:r>
      <w:r>
        <w:rPr>
          <w:rFonts w:ascii="Times New Roman" w:eastAsia="仿宋_GB2312" w:hAnsi="Times New Roman"/>
          <w:b/>
          <w:color w:val="000000"/>
          <w:kern w:val="0"/>
          <w:sz w:val="32"/>
          <w:szCs w:val="32"/>
          <w:shd w:val="clear" w:color="auto" w:fill="FFFFFF"/>
        </w:rPr>
        <w:t xml:space="preserve">  </w:t>
      </w:r>
      <w:r>
        <w:rPr>
          <w:rFonts w:ascii="Times New Roman" w:eastAsia="仿宋_GB2312" w:hAnsi="Times New Roman" w:hint="eastAsia"/>
          <w:b/>
          <w:color w:val="000000"/>
          <w:kern w:val="0"/>
          <w:sz w:val="32"/>
          <w:szCs w:val="32"/>
          <w:shd w:val="clear" w:color="auto" w:fill="FFFFFF"/>
        </w:rPr>
        <w:t>日</w:t>
      </w:r>
    </w:p>
    <w:p w14:paraId="3D44F05F" w14:textId="77777777" w:rsidR="004C364C" w:rsidRDefault="004C364C" w:rsidP="00123F17">
      <w:pPr>
        <w:widowControl/>
        <w:snapToGrid w:val="0"/>
        <w:spacing w:line="500" w:lineRule="exact"/>
        <w:ind w:right="628" w:firstLineChars="1700" w:firstLine="5894"/>
        <w:jc w:val="left"/>
        <w:rPr>
          <w:rFonts w:ascii="Times New Roman" w:eastAsia="仿宋_GB2312" w:hAnsi="Times New Roman"/>
          <w:b/>
          <w:color w:val="000000"/>
          <w:kern w:val="0"/>
          <w:sz w:val="32"/>
          <w:szCs w:val="32"/>
          <w:shd w:val="clear" w:color="auto" w:fill="FFFFFF"/>
        </w:rPr>
      </w:pPr>
      <w:r>
        <w:rPr>
          <w:rFonts w:ascii="Times New Roman" w:eastAsia="仿宋_GB2312" w:hAnsi="Times New Roman" w:hint="eastAsia"/>
          <w:b/>
          <w:color w:val="000000"/>
          <w:kern w:val="0"/>
          <w:sz w:val="32"/>
          <w:szCs w:val="32"/>
          <w:shd w:val="clear" w:color="auto" w:fill="FFFFFF"/>
        </w:rPr>
        <w:t>（单位公章）</w:t>
      </w:r>
    </w:p>
    <w:p w14:paraId="18C639B1" w14:textId="77777777" w:rsidR="004C364C" w:rsidRDefault="004C364C">
      <w:pPr>
        <w:pStyle w:val="NormalWeb"/>
        <w:widowControl/>
        <w:spacing w:before="0" w:beforeAutospacing="0" w:after="0" w:afterAutospacing="0" w:line="640" w:lineRule="exact"/>
        <w:ind w:right="300"/>
        <w:jc w:val="both"/>
        <w:rPr>
          <w:rFonts w:ascii="Times New Roman" w:eastAsia="黑体" w:hAnsi="Times New Roman"/>
          <w:b/>
          <w:sz w:val="32"/>
          <w:szCs w:val="32"/>
        </w:rPr>
      </w:pPr>
      <w:r>
        <w:rPr>
          <w:rFonts w:ascii="Times New Roman" w:eastAsia="黑体" w:hAnsi="Times New Roman" w:hint="eastAsia"/>
          <w:b/>
          <w:sz w:val="32"/>
          <w:szCs w:val="32"/>
        </w:rPr>
        <w:t>附件</w:t>
      </w:r>
      <w:r>
        <w:rPr>
          <w:rFonts w:ascii="Times New Roman" w:eastAsia="黑体" w:hAnsi="Times New Roman"/>
          <w:b/>
          <w:sz w:val="32"/>
          <w:szCs w:val="32"/>
        </w:rPr>
        <w:t>3</w:t>
      </w:r>
    </w:p>
    <w:p w14:paraId="079FF23A" w14:textId="77777777" w:rsidR="004C364C" w:rsidRDefault="004C364C">
      <w:pPr>
        <w:widowControl/>
        <w:snapToGrid w:val="0"/>
        <w:spacing w:line="500" w:lineRule="exact"/>
        <w:ind w:right="628"/>
        <w:jc w:val="center"/>
        <w:rPr>
          <w:rFonts w:ascii="Times New Roman" w:hAnsi="Times New Roman"/>
          <w:b/>
          <w:sz w:val="44"/>
          <w:szCs w:val="44"/>
        </w:rPr>
      </w:pPr>
    </w:p>
    <w:p w14:paraId="1E1C5405" w14:textId="77777777" w:rsidR="004C364C" w:rsidRDefault="004C364C">
      <w:pPr>
        <w:widowControl/>
        <w:snapToGrid w:val="0"/>
        <w:spacing w:line="500" w:lineRule="exact"/>
        <w:ind w:right="628"/>
        <w:jc w:val="center"/>
        <w:rPr>
          <w:rFonts w:ascii="Times New Roman" w:eastAsia="方正小标宋简体" w:hAnsi="Times New Roman"/>
          <w:b/>
          <w:sz w:val="44"/>
          <w:szCs w:val="44"/>
        </w:rPr>
      </w:pPr>
      <w:r>
        <w:rPr>
          <w:rFonts w:ascii="Times New Roman" w:eastAsia="方正小标宋简体" w:hAnsi="Times New Roman" w:hint="eastAsia"/>
          <w:b/>
          <w:sz w:val="44"/>
          <w:szCs w:val="44"/>
        </w:rPr>
        <w:t>德州市中青年医学培养对象</w:t>
      </w:r>
    </w:p>
    <w:p w14:paraId="3FCFF917" w14:textId="77777777" w:rsidR="004C364C" w:rsidRDefault="004C364C">
      <w:pPr>
        <w:widowControl/>
        <w:snapToGrid w:val="0"/>
        <w:spacing w:line="500" w:lineRule="exact"/>
        <w:ind w:right="628"/>
        <w:jc w:val="center"/>
        <w:rPr>
          <w:rFonts w:ascii="Times New Roman" w:eastAsia="方正小标宋简体" w:hAnsi="Times New Roman"/>
          <w:b/>
          <w:sz w:val="44"/>
          <w:szCs w:val="44"/>
        </w:rPr>
      </w:pPr>
      <w:r>
        <w:rPr>
          <w:rFonts w:ascii="Times New Roman" w:eastAsia="方正小标宋简体" w:hAnsi="Times New Roman" w:hint="eastAsia"/>
          <w:b/>
          <w:sz w:val="44"/>
          <w:szCs w:val="44"/>
        </w:rPr>
        <w:t>目标管理责任书</w:t>
      </w:r>
    </w:p>
    <w:p w14:paraId="2893C6D1" w14:textId="77777777" w:rsidR="004C364C" w:rsidRDefault="004C364C">
      <w:pPr>
        <w:widowControl/>
        <w:snapToGrid w:val="0"/>
        <w:spacing w:line="500" w:lineRule="exact"/>
        <w:ind w:right="628"/>
        <w:rPr>
          <w:rFonts w:ascii="Times New Roman" w:eastAsia="仿宋" w:hAnsi="Times New Roman"/>
          <w:b/>
          <w:sz w:val="32"/>
          <w:szCs w:val="32"/>
        </w:rPr>
      </w:pPr>
    </w:p>
    <w:p w14:paraId="483F0323" w14:textId="77777777" w:rsidR="004C364C" w:rsidRDefault="004C364C">
      <w:pPr>
        <w:widowControl/>
        <w:snapToGrid w:val="0"/>
        <w:spacing w:line="500" w:lineRule="exact"/>
        <w:ind w:right="628"/>
        <w:rPr>
          <w:rFonts w:ascii="Times New Roman" w:eastAsia="仿宋" w:hAnsi="Times New Roman"/>
          <w:b/>
          <w:sz w:val="32"/>
          <w:szCs w:val="32"/>
        </w:rPr>
      </w:pPr>
    </w:p>
    <w:p w14:paraId="34682CEF" w14:textId="77777777" w:rsidR="004C364C" w:rsidRDefault="004C364C">
      <w:pPr>
        <w:widowControl/>
        <w:snapToGrid w:val="0"/>
        <w:spacing w:line="500" w:lineRule="exact"/>
        <w:ind w:right="628"/>
        <w:rPr>
          <w:rFonts w:ascii="Times New Roman" w:eastAsia="仿宋" w:hAnsi="Times New Roman"/>
          <w:b/>
          <w:sz w:val="32"/>
          <w:szCs w:val="32"/>
        </w:rPr>
      </w:pPr>
    </w:p>
    <w:p w14:paraId="1B9090C9" w14:textId="77777777" w:rsidR="004C364C" w:rsidRDefault="004C364C" w:rsidP="00123F17">
      <w:pPr>
        <w:widowControl/>
        <w:snapToGrid w:val="0"/>
        <w:spacing w:line="500" w:lineRule="exact"/>
        <w:ind w:right="628" w:firstLineChars="400" w:firstLine="1385"/>
        <w:rPr>
          <w:rFonts w:ascii="Times New Roman" w:hAnsi="Times New Roman"/>
          <w:b/>
          <w:sz w:val="32"/>
          <w:szCs w:val="32"/>
        </w:rPr>
      </w:pPr>
    </w:p>
    <w:p w14:paraId="140F3F32" w14:textId="77777777" w:rsidR="004C364C" w:rsidRDefault="004C364C" w:rsidP="00123F17">
      <w:pPr>
        <w:widowControl/>
        <w:snapToGrid w:val="0"/>
        <w:spacing w:line="500" w:lineRule="exact"/>
        <w:ind w:right="628" w:firstLineChars="400" w:firstLine="1387"/>
        <w:rPr>
          <w:rFonts w:ascii="Times New Roman" w:hAnsi="Times New Roman"/>
          <w:b/>
          <w:sz w:val="32"/>
          <w:szCs w:val="32"/>
          <w:u w:val="single"/>
        </w:rPr>
      </w:pPr>
      <w:r>
        <w:rPr>
          <w:rFonts w:ascii="Times New Roman" w:eastAsia="楷体_GB2312" w:hAnsi="Times New Roman" w:hint="eastAsia"/>
          <w:b/>
          <w:sz w:val="32"/>
          <w:szCs w:val="32"/>
        </w:rPr>
        <w:t>培养单位：</w:t>
      </w:r>
      <w:r>
        <w:rPr>
          <w:rFonts w:ascii="Times New Roman" w:eastAsia="仿宋_GB2312" w:hAnsi="Times New Roman" w:hint="eastAsia"/>
          <w:b/>
          <w:sz w:val="32"/>
          <w:szCs w:val="32"/>
          <w:u w:val="single"/>
        </w:rPr>
        <w:t>德州市卫生和计划生育委员会</w:t>
      </w:r>
    </w:p>
    <w:p w14:paraId="27F82247" w14:textId="77777777" w:rsidR="004C364C" w:rsidRDefault="004C364C">
      <w:pPr>
        <w:widowControl/>
        <w:snapToGrid w:val="0"/>
        <w:spacing w:line="500" w:lineRule="exact"/>
        <w:ind w:right="628"/>
        <w:rPr>
          <w:rFonts w:ascii="Times New Roman" w:hAnsi="Times New Roman"/>
          <w:b/>
          <w:sz w:val="32"/>
          <w:szCs w:val="32"/>
        </w:rPr>
      </w:pPr>
    </w:p>
    <w:p w14:paraId="7547D1B6" w14:textId="77777777" w:rsidR="004C364C" w:rsidRDefault="004C364C" w:rsidP="00123F17">
      <w:pPr>
        <w:widowControl/>
        <w:snapToGrid w:val="0"/>
        <w:spacing w:line="500" w:lineRule="exact"/>
        <w:ind w:right="628" w:firstLineChars="400" w:firstLine="1385"/>
        <w:rPr>
          <w:rFonts w:ascii="Times New Roman" w:hAnsi="Times New Roman"/>
          <w:b/>
          <w:sz w:val="32"/>
          <w:szCs w:val="32"/>
        </w:rPr>
      </w:pPr>
    </w:p>
    <w:p w14:paraId="5F451DBD" w14:textId="77777777" w:rsidR="004C364C" w:rsidRDefault="004C364C" w:rsidP="00123F17">
      <w:pPr>
        <w:widowControl/>
        <w:snapToGrid w:val="0"/>
        <w:spacing w:line="500" w:lineRule="exact"/>
        <w:ind w:right="628" w:firstLineChars="400" w:firstLine="1387"/>
        <w:rPr>
          <w:rFonts w:ascii="Times New Roman" w:eastAsia="楷体_GB2312" w:hAnsi="Times New Roman"/>
          <w:b/>
          <w:sz w:val="32"/>
          <w:szCs w:val="32"/>
        </w:rPr>
      </w:pPr>
      <w:r>
        <w:rPr>
          <w:rFonts w:ascii="Times New Roman" w:eastAsia="楷体_GB2312" w:hAnsi="Times New Roman" w:hint="eastAsia"/>
          <w:b/>
          <w:sz w:val="32"/>
          <w:szCs w:val="32"/>
        </w:rPr>
        <w:t>培养对象：</w:t>
      </w:r>
    </w:p>
    <w:p w14:paraId="7992C7C7" w14:textId="77777777" w:rsidR="004C364C" w:rsidRDefault="004C364C">
      <w:pPr>
        <w:widowControl/>
        <w:snapToGrid w:val="0"/>
        <w:spacing w:line="500" w:lineRule="exact"/>
        <w:ind w:right="628"/>
        <w:rPr>
          <w:rFonts w:ascii="Times New Roman" w:hAnsi="Times New Roman"/>
          <w:b/>
          <w:sz w:val="32"/>
          <w:szCs w:val="32"/>
        </w:rPr>
      </w:pPr>
    </w:p>
    <w:p w14:paraId="0F07219F" w14:textId="77777777" w:rsidR="004C364C" w:rsidRDefault="004C364C" w:rsidP="00123F17">
      <w:pPr>
        <w:widowControl/>
        <w:snapToGrid w:val="0"/>
        <w:spacing w:line="500" w:lineRule="exact"/>
        <w:ind w:right="628" w:firstLineChars="400" w:firstLine="1385"/>
        <w:rPr>
          <w:rFonts w:ascii="Times New Roman" w:hAnsi="Times New Roman"/>
          <w:b/>
          <w:sz w:val="32"/>
          <w:szCs w:val="32"/>
        </w:rPr>
      </w:pPr>
    </w:p>
    <w:p w14:paraId="1FA17BD9" w14:textId="77777777" w:rsidR="004C364C" w:rsidRDefault="004C364C" w:rsidP="00123F17">
      <w:pPr>
        <w:widowControl/>
        <w:snapToGrid w:val="0"/>
        <w:spacing w:line="500" w:lineRule="exact"/>
        <w:ind w:right="628" w:firstLineChars="400" w:firstLine="1387"/>
        <w:rPr>
          <w:rFonts w:ascii="Times New Roman" w:eastAsia="楷体_GB2312" w:hAnsi="Times New Roman"/>
          <w:b/>
          <w:sz w:val="32"/>
          <w:szCs w:val="32"/>
        </w:rPr>
      </w:pPr>
      <w:r>
        <w:rPr>
          <w:rFonts w:ascii="Times New Roman" w:eastAsia="楷体_GB2312" w:hAnsi="Times New Roman" w:hint="eastAsia"/>
          <w:b/>
          <w:sz w:val="32"/>
          <w:szCs w:val="32"/>
        </w:rPr>
        <w:t>选派单位（盖章）</w:t>
      </w:r>
      <w:r>
        <w:rPr>
          <w:rFonts w:ascii="Times New Roman" w:eastAsia="仿宋_GB2312" w:hAnsi="Times New Roman" w:hint="eastAsia"/>
          <w:b/>
          <w:sz w:val="32"/>
          <w:szCs w:val="32"/>
        </w:rPr>
        <w:t>：</w:t>
      </w:r>
    </w:p>
    <w:p w14:paraId="1118F852" w14:textId="77777777" w:rsidR="004C364C" w:rsidRDefault="004C364C">
      <w:pPr>
        <w:widowControl/>
        <w:snapToGrid w:val="0"/>
        <w:spacing w:line="500" w:lineRule="exact"/>
        <w:ind w:right="628"/>
        <w:rPr>
          <w:rFonts w:ascii="Times New Roman" w:hAnsi="Times New Roman"/>
          <w:b/>
          <w:sz w:val="32"/>
          <w:szCs w:val="32"/>
        </w:rPr>
      </w:pPr>
    </w:p>
    <w:p w14:paraId="05FB1605" w14:textId="77777777" w:rsidR="004C364C" w:rsidRDefault="004C364C">
      <w:pPr>
        <w:widowControl/>
        <w:snapToGrid w:val="0"/>
        <w:spacing w:line="500" w:lineRule="exact"/>
        <w:ind w:right="628"/>
        <w:rPr>
          <w:rFonts w:ascii="Times New Roman" w:eastAsia="仿宋" w:hAnsi="Times New Roman"/>
          <w:b/>
          <w:sz w:val="32"/>
          <w:szCs w:val="32"/>
        </w:rPr>
      </w:pPr>
    </w:p>
    <w:p w14:paraId="0C886216" w14:textId="77777777" w:rsidR="004C364C" w:rsidRDefault="004C364C">
      <w:pPr>
        <w:widowControl/>
        <w:snapToGrid w:val="0"/>
        <w:spacing w:line="500" w:lineRule="exact"/>
        <w:ind w:right="628"/>
        <w:rPr>
          <w:rFonts w:ascii="Times New Roman" w:eastAsia="仿宋" w:hAnsi="Times New Roman"/>
          <w:b/>
          <w:sz w:val="32"/>
          <w:szCs w:val="32"/>
        </w:rPr>
      </w:pPr>
    </w:p>
    <w:p w14:paraId="6727962B" w14:textId="77777777" w:rsidR="004C364C" w:rsidRDefault="004C364C" w:rsidP="00123F17">
      <w:pPr>
        <w:widowControl/>
        <w:snapToGrid w:val="0"/>
        <w:spacing w:line="500" w:lineRule="exact"/>
        <w:ind w:right="628" w:firstLineChars="600" w:firstLine="2337"/>
        <w:rPr>
          <w:rFonts w:ascii="Times New Roman" w:hAnsi="Times New Roman"/>
          <w:b/>
          <w:sz w:val="36"/>
          <w:szCs w:val="36"/>
        </w:rPr>
      </w:pPr>
    </w:p>
    <w:p w14:paraId="74B8E7F4" w14:textId="77777777" w:rsidR="004C364C" w:rsidRDefault="004C364C" w:rsidP="00123F17">
      <w:pPr>
        <w:widowControl/>
        <w:snapToGrid w:val="0"/>
        <w:spacing w:line="500" w:lineRule="exact"/>
        <w:ind w:right="628" w:firstLineChars="600" w:firstLine="2337"/>
        <w:rPr>
          <w:rFonts w:ascii="Times New Roman" w:hAnsi="Times New Roman"/>
          <w:b/>
          <w:sz w:val="36"/>
          <w:szCs w:val="36"/>
        </w:rPr>
      </w:pPr>
    </w:p>
    <w:p w14:paraId="74A770E7" w14:textId="77777777" w:rsidR="004C364C" w:rsidRDefault="004C364C" w:rsidP="00123F17">
      <w:pPr>
        <w:widowControl/>
        <w:snapToGrid w:val="0"/>
        <w:spacing w:line="500" w:lineRule="exact"/>
        <w:ind w:right="628" w:firstLineChars="600" w:firstLine="2340"/>
        <w:rPr>
          <w:rFonts w:ascii="Times New Roman" w:eastAsia="楷体_GB2312" w:hAnsi="Times New Roman"/>
          <w:b/>
          <w:sz w:val="36"/>
          <w:szCs w:val="36"/>
        </w:rPr>
      </w:pPr>
      <w:r>
        <w:rPr>
          <w:rFonts w:ascii="Times New Roman" w:eastAsia="楷体_GB2312" w:hAnsi="Times New Roman" w:hint="eastAsia"/>
          <w:b/>
          <w:sz w:val="36"/>
          <w:szCs w:val="36"/>
        </w:rPr>
        <w:t>德州市卫生和计划生育委员会</w:t>
      </w:r>
    </w:p>
    <w:p w14:paraId="56A33219" w14:textId="77777777" w:rsidR="004C364C" w:rsidRDefault="004C364C">
      <w:pPr>
        <w:widowControl/>
        <w:snapToGrid w:val="0"/>
        <w:spacing w:line="500" w:lineRule="exact"/>
        <w:ind w:right="628"/>
        <w:rPr>
          <w:rFonts w:ascii="Times New Roman" w:eastAsia="楷体_GB2312" w:hAnsi="Times New Roman"/>
          <w:b/>
          <w:sz w:val="36"/>
          <w:szCs w:val="36"/>
        </w:rPr>
      </w:pPr>
      <w:r>
        <w:rPr>
          <w:rFonts w:ascii="Times New Roman" w:eastAsia="楷体_GB2312" w:hAnsi="Times New Roman"/>
          <w:b/>
          <w:sz w:val="36"/>
          <w:szCs w:val="36"/>
        </w:rPr>
        <w:t xml:space="preserve">                     </w:t>
      </w:r>
      <w:r>
        <w:rPr>
          <w:rFonts w:ascii="Times New Roman" w:eastAsia="楷体_GB2312" w:hAnsi="Times New Roman" w:hint="eastAsia"/>
          <w:b/>
          <w:sz w:val="36"/>
          <w:szCs w:val="36"/>
        </w:rPr>
        <w:t>年</w:t>
      </w:r>
      <w:r>
        <w:rPr>
          <w:rFonts w:ascii="Times New Roman" w:eastAsia="楷体_GB2312" w:hAnsi="Times New Roman"/>
          <w:b/>
          <w:sz w:val="36"/>
          <w:szCs w:val="36"/>
        </w:rPr>
        <w:t xml:space="preserve">     </w:t>
      </w:r>
      <w:r>
        <w:rPr>
          <w:rFonts w:ascii="Times New Roman" w:eastAsia="楷体_GB2312" w:hAnsi="Times New Roman" w:hint="eastAsia"/>
          <w:b/>
          <w:sz w:val="36"/>
          <w:szCs w:val="36"/>
        </w:rPr>
        <w:t>月</w:t>
      </w:r>
      <w:r>
        <w:rPr>
          <w:rFonts w:ascii="Times New Roman" w:eastAsia="楷体_GB2312" w:hAnsi="Times New Roman"/>
          <w:b/>
          <w:sz w:val="36"/>
          <w:szCs w:val="36"/>
        </w:rPr>
        <w:t xml:space="preserve">  </w:t>
      </w:r>
    </w:p>
    <w:p w14:paraId="4DC5BD60" w14:textId="77777777" w:rsidR="004C364C" w:rsidRDefault="004C364C">
      <w:pPr>
        <w:widowControl/>
        <w:snapToGrid w:val="0"/>
        <w:spacing w:line="500" w:lineRule="exact"/>
        <w:ind w:right="628"/>
        <w:rPr>
          <w:rFonts w:ascii="Times New Roman" w:hAnsi="Times New Roman"/>
          <w:b/>
          <w:sz w:val="36"/>
          <w:szCs w:val="36"/>
        </w:rPr>
      </w:pPr>
    </w:p>
    <w:p w14:paraId="35FEF2FA" w14:textId="77777777" w:rsidR="004C364C" w:rsidRDefault="004C364C">
      <w:pPr>
        <w:widowControl/>
        <w:snapToGrid w:val="0"/>
        <w:spacing w:line="500" w:lineRule="exact"/>
        <w:ind w:right="628"/>
        <w:rPr>
          <w:rFonts w:ascii="Times New Roman" w:eastAsia="仿宋" w:hAnsi="Times New Roman"/>
          <w:b/>
          <w:sz w:val="32"/>
          <w:szCs w:val="32"/>
        </w:rPr>
      </w:pPr>
    </w:p>
    <w:p w14:paraId="10BC3844" w14:textId="77777777" w:rsidR="004C364C" w:rsidRDefault="004C364C">
      <w:pPr>
        <w:widowControl/>
        <w:snapToGrid w:val="0"/>
        <w:spacing w:line="500" w:lineRule="exact"/>
        <w:ind w:right="628"/>
        <w:rPr>
          <w:rFonts w:ascii="Times New Roman" w:eastAsia="仿宋" w:hAnsi="Times New Roman"/>
          <w:b/>
          <w:sz w:val="32"/>
          <w:szCs w:val="32"/>
        </w:rPr>
      </w:pPr>
    </w:p>
    <w:p w14:paraId="1FC73B35" w14:textId="77777777" w:rsidR="004C364C" w:rsidRDefault="004C364C">
      <w:pPr>
        <w:widowControl/>
        <w:snapToGrid w:val="0"/>
        <w:spacing w:line="500" w:lineRule="exact"/>
        <w:ind w:right="628"/>
        <w:rPr>
          <w:rFonts w:ascii="Times New Roman" w:eastAsia="仿宋" w:hAnsi="Times New Roman"/>
          <w:b/>
          <w:sz w:val="32"/>
          <w:szCs w:val="32"/>
        </w:rPr>
      </w:pPr>
    </w:p>
    <w:p w14:paraId="39372411" w14:textId="77777777" w:rsidR="004C364C" w:rsidRDefault="004C364C">
      <w:pPr>
        <w:widowControl/>
        <w:snapToGrid w:val="0"/>
        <w:spacing w:line="500" w:lineRule="exact"/>
        <w:ind w:right="628"/>
        <w:rPr>
          <w:rFonts w:ascii="Times New Roman" w:eastAsia="仿宋" w:hAnsi="Times New Roman"/>
          <w:b/>
          <w:sz w:val="32"/>
          <w:szCs w:val="32"/>
        </w:rPr>
      </w:pPr>
    </w:p>
    <w:p w14:paraId="136F626A" w14:textId="77777777" w:rsidR="004C364C" w:rsidRDefault="004C364C">
      <w:pPr>
        <w:widowControl/>
        <w:snapToGrid w:val="0"/>
        <w:spacing w:line="360" w:lineRule="auto"/>
        <w:ind w:right="628"/>
        <w:jc w:val="center"/>
        <w:rPr>
          <w:rFonts w:ascii="Times New Roman" w:eastAsia="方正小标宋简体" w:hAnsi="Times New Roman"/>
          <w:b/>
          <w:sz w:val="44"/>
          <w:szCs w:val="44"/>
        </w:rPr>
      </w:pPr>
      <w:r>
        <w:rPr>
          <w:rFonts w:ascii="Times New Roman" w:eastAsia="方正小标宋简体" w:hAnsi="Times New Roman" w:hint="eastAsia"/>
          <w:b/>
          <w:sz w:val="44"/>
          <w:szCs w:val="44"/>
        </w:rPr>
        <w:t>目标管理责任书</w:t>
      </w:r>
    </w:p>
    <w:p w14:paraId="331F45DD" w14:textId="77777777" w:rsidR="004C364C" w:rsidRDefault="004C364C">
      <w:pPr>
        <w:widowControl/>
        <w:snapToGrid w:val="0"/>
        <w:spacing w:line="360" w:lineRule="auto"/>
        <w:ind w:right="628"/>
        <w:rPr>
          <w:rFonts w:ascii="Times New Roman" w:eastAsia="仿宋" w:hAnsi="Times New Roman"/>
          <w:b/>
          <w:sz w:val="32"/>
          <w:szCs w:val="32"/>
        </w:rPr>
      </w:pPr>
    </w:p>
    <w:p w14:paraId="51C80274" w14:textId="77777777" w:rsidR="004C364C" w:rsidRDefault="004C364C">
      <w:pPr>
        <w:widowControl/>
        <w:snapToGrid w:val="0"/>
        <w:spacing w:line="360" w:lineRule="auto"/>
        <w:ind w:right="629"/>
        <w:jc w:val="left"/>
        <w:rPr>
          <w:rFonts w:ascii="Times New Roman" w:eastAsia="仿宋" w:hAnsi="Times New Roman"/>
          <w:b/>
          <w:sz w:val="32"/>
          <w:szCs w:val="32"/>
        </w:rPr>
      </w:pPr>
      <w:r>
        <w:rPr>
          <w:rFonts w:ascii="Times New Roman" w:eastAsia="黑体" w:hAnsi="Times New Roman" w:hint="eastAsia"/>
          <w:b/>
          <w:sz w:val="32"/>
          <w:szCs w:val="32"/>
        </w:rPr>
        <w:t>培养单位</w:t>
      </w:r>
      <w:r>
        <w:rPr>
          <w:rFonts w:ascii="Times New Roman" w:eastAsia="仿宋" w:hAnsi="Times New Roman" w:hint="eastAsia"/>
          <w:b/>
          <w:sz w:val="32"/>
          <w:szCs w:val="32"/>
        </w:rPr>
        <w:t>：</w:t>
      </w:r>
      <w:r>
        <w:rPr>
          <w:rFonts w:ascii="Times New Roman" w:eastAsia="仿宋" w:hAnsi="Times New Roman"/>
          <w:b/>
          <w:sz w:val="32"/>
          <w:szCs w:val="32"/>
        </w:rPr>
        <w:t xml:space="preserve"> </w:t>
      </w:r>
      <w:r>
        <w:rPr>
          <w:rFonts w:ascii="Times New Roman" w:eastAsia="仿宋_GB2312" w:hAnsi="Times New Roman" w:hint="eastAsia"/>
          <w:b/>
          <w:sz w:val="32"/>
          <w:szCs w:val="32"/>
          <w:u w:val="single"/>
        </w:rPr>
        <w:t>德州市卫生和计划生育委员会</w:t>
      </w:r>
      <w:r>
        <w:rPr>
          <w:rFonts w:ascii="Times New Roman" w:eastAsia="仿宋_GB2312" w:hAnsi="Times New Roman" w:hint="eastAsia"/>
          <w:b/>
          <w:sz w:val="32"/>
          <w:szCs w:val="32"/>
        </w:rPr>
        <w:t>（简称甲方）</w:t>
      </w:r>
      <w:r>
        <w:rPr>
          <w:rFonts w:ascii="Times New Roman" w:eastAsia="黑体" w:hAnsi="Times New Roman" w:hint="eastAsia"/>
          <w:b/>
          <w:sz w:val="32"/>
          <w:szCs w:val="32"/>
        </w:rPr>
        <w:t>培养对象</w:t>
      </w:r>
      <w:r>
        <w:rPr>
          <w:rFonts w:ascii="Times New Roman" w:eastAsia="仿宋" w:hAnsi="Times New Roman" w:hint="eastAsia"/>
          <w:b/>
          <w:sz w:val="32"/>
          <w:szCs w:val="32"/>
        </w:rPr>
        <w:t>：</w:t>
      </w:r>
      <w:r>
        <w:rPr>
          <w:rFonts w:ascii="Times New Roman" w:eastAsia="仿宋" w:hAnsi="Times New Roman"/>
          <w:b/>
          <w:sz w:val="32"/>
          <w:szCs w:val="32"/>
        </w:rPr>
        <w:t xml:space="preserve"> </w:t>
      </w:r>
      <w:r>
        <w:rPr>
          <w:rFonts w:ascii="Times New Roman" w:eastAsia="仿宋_GB2312" w:hAnsi="Times New Roman" w:hint="eastAsia"/>
          <w:b/>
          <w:sz w:val="32"/>
          <w:szCs w:val="32"/>
        </w:rPr>
        <w:t>（简称乙方）</w:t>
      </w:r>
      <w:r>
        <w:rPr>
          <w:rFonts w:ascii="Times New Roman" w:eastAsia="黑体" w:hAnsi="Times New Roman" w:hint="eastAsia"/>
          <w:b/>
          <w:sz w:val="32"/>
          <w:szCs w:val="32"/>
        </w:rPr>
        <w:t>选派单位</w:t>
      </w:r>
      <w:r>
        <w:rPr>
          <w:rFonts w:ascii="Times New Roman" w:eastAsia="仿宋" w:hAnsi="Times New Roman" w:hint="eastAsia"/>
          <w:b/>
          <w:sz w:val="32"/>
          <w:szCs w:val="32"/>
        </w:rPr>
        <w:t>：</w:t>
      </w:r>
      <w:r>
        <w:rPr>
          <w:rFonts w:ascii="Times New Roman" w:eastAsia="仿宋" w:hAnsi="Times New Roman"/>
          <w:b/>
          <w:sz w:val="32"/>
          <w:szCs w:val="32"/>
        </w:rPr>
        <w:t xml:space="preserve"> </w:t>
      </w:r>
      <w:r>
        <w:rPr>
          <w:rFonts w:ascii="Times New Roman" w:eastAsia="仿宋_GB2312" w:hAnsi="Times New Roman" w:hint="eastAsia"/>
          <w:b/>
          <w:sz w:val="32"/>
          <w:szCs w:val="32"/>
        </w:rPr>
        <w:t>（简称丙方）</w:t>
      </w:r>
    </w:p>
    <w:p w14:paraId="01130DD0" w14:textId="77777777" w:rsidR="004C364C" w:rsidRDefault="004C364C">
      <w:pPr>
        <w:spacing w:line="360" w:lineRule="auto"/>
        <w:ind w:firstLine="642"/>
        <w:jc w:val="center"/>
        <w:rPr>
          <w:rFonts w:ascii="Times New Roman" w:eastAsia="仿宋_GB2312" w:hAnsi="Times New Roman"/>
          <w:b/>
          <w:kern w:val="0"/>
          <w:sz w:val="32"/>
          <w:szCs w:val="32"/>
          <w:shd w:val="clear" w:color="auto" w:fill="FFFFFF"/>
        </w:rPr>
      </w:pPr>
      <w:r>
        <w:rPr>
          <w:rFonts w:ascii="Times New Roman" w:eastAsia="仿宋_GB2312" w:hAnsi="Times New Roman" w:hint="eastAsia"/>
          <w:b/>
          <w:sz w:val="32"/>
          <w:szCs w:val="32"/>
        </w:rPr>
        <w:t>为实施</w:t>
      </w:r>
      <w:r>
        <w:rPr>
          <w:rFonts w:ascii="Times New Roman" w:eastAsia="仿宋_GB2312" w:hAnsi="Times New Roman"/>
          <w:b/>
          <w:sz w:val="32"/>
          <w:szCs w:val="32"/>
        </w:rPr>
        <w:t>“</w:t>
      </w:r>
      <w:r>
        <w:rPr>
          <w:rFonts w:ascii="Times New Roman" w:eastAsia="仿宋_GB2312" w:hAnsi="Times New Roman" w:hint="eastAsia"/>
          <w:b/>
          <w:kern w:val="0"/>
          <w:sz w:val="32"/>
          <w:szCs w:val="32"/>
          <w:shd w:val="clear" w:color="auto" w:fill="FFFFFF"/>
        </w:rPr>
        <w:t>德州市中青年医学专家</w:t>
      </w:r>
      <w:r>
        <w:rPr>
          <w:rFonts w:ascii="Times New Roman" w:eastAsia="仿宋_GB2312" w:hAnsi="Times New Roman" w:hint="eastAsia"/>
          <w:b/>
          <w:sz w:val="32"/>
          <w:szCs w:val="32"/>
        </w:rPr>
        <w:t>培养计划</w:t>
      </w:r>
      <w:r>
        <w:rPr>
          <w:rFonts w:ascii="Times New Roman" w:eastAsia="仿宋_GB2312" w:hAnsi="Times New Roman"/>
          <w:b/>
          <w:sz w:val="32"/>
          <w:szCs w:val="32"/>
        </w:rPr>
        <w:t>”</w:t>
      </w:r>
      <w:r>
        <w:rPr>
          <w:rFonts w:ascii="Times New Roman" w:eastAsia="仿宋_GB2312" w:hAnsi="Times New Roman" w:hint="eastAsia"/>
          <w:b/>
          <w:sz w:val="32"/>
          <w:szCs w:val="32"/>
        </w:rPr>
        <w:t>，做好</w:t>
      </w:r>
      <w:r>
        <w:rPr>
          <w:rFonts w:ascii="Times New Roman" w:eastAsia="仿宋_GB2312" w:hAnsi="Times New Roman" w:hint="eastAsia"/>
          <w:b/>
          <w:kern w:val="0"/>
          <w:sz w:val="32"/>
          <w:szCs w:val="32"/>
          <w:shd w:val="clear" w:color="auto" w:fill="FFFFFF"/>
        </w:rPr>
        <w:t>中青年医学专家培养对象</w:t>
      </w:r>
      <w:r>
        <w:rPr>
          <w:rFonts w:ascii="Times New Roman" w:eastAsia="仿宋_GB2312" w:hAnsi="Times New Roman" w:hint="eastAsia"/>
          <w:b/>
          <w:sz w:val="32"/>
          <w:szCs w:val="32"/>
        </w:rPr>
        <w:t>的培养和管理工作，根据《德州市中青年医学</w:t>
      </w:r>
      <w:r>
        <w:rPr>
          <w:rFonts w:ascii="Times New Roman" w:eastAsia="仿宋_GB2312" w:hAnsi="Times New Roman" w:hint="eastAsia"/>
          <w:b/>
          <w:kern w:val="0"/>
          <w:sz w:val="32"/>
          <w:szCs w:val="32"/>
          <w:shd w:val="clear" w:color="auto" w:fill="FFFFFF"/>
        </w:rPr>
        <w:t>专家培养对象选拔与管理办法（试行）》（以下简称</w:t>
      </w:r>
    </w:p>
    <w:p w14:paraId="530586BB" w14:textId="77777777" w:rsidR="004C364C" w:rsidRDefault="004C364C">
      <w:pPr>
        <w:spacing w:line="360" w:lineRule="auto"/>
        <w:rPr>
          <w:rFonts w:ascii="Times New Roman" w:eastAsia="仿宋_GB2312" w:hAnsi="Times New Roman"/>
          <w:b/>
          <w:kern w:val="0"/>
          <w:sz w:val="32"/>
          <w:szCs w:val="32"/>
          <w:shd w:val="clear" w:color="auto" w:fill="FFFFFF"/>
        </w:rPr>
      </w:pPr>
      <w:r>
        <w:rPr>
          <w:rFonts w:ascii="Times New Roman" w:eastAsia="仿宋_GB2312" w:hAnsi="Times New Roman" w:hint="eastAsia"/>
          <w:b/>
          <w:kern w:val="0"/>
          <w:sz w:val="32"/>
          <w:szCs w:val="32"/>
          <w:shd w:val="clear" w:color="auto" w:fill="FFFFFF"/>
        </w:rPr>
        <w:t>《办法》）。特签订本责任书，本责任书内容及要求如下：</w:t>
      </w:r>
    </w:p>
    <w:p w14:paraId="160E872F" w14:textId="77777777" w:rsidR="004C364C" w:rsidRDefault="004C364C" w:rsidP="00123F17">
      <w:pPr>
        <w:spacing w:line="360" w:lineRule="auto"/>
        <w:ind w:firstLineChars="200" w:firstLine="693"/>
        <w:rPr>
          <w:rFonts w:ascii="Times New Roman" w:eastAsia="黑体" w:hAnsi="Times New Roman"/>
          <w:b/>
          <w:sz w:val="32"/>
          <w:szCs w:val="32"/>
        </w:rPr>
      </w:pPr>
      <w:r>
        <w:rPr>
          <w:rFonts w:ascii="Times New Roman" w:eastAsia="黑体" w:hAnsi="Times New Roman" w:hint="eastAsia"/>
          <w:b/>
          <w:sz w:val="32"/>
          <w:szCs w:val="32"/>
        </w:rPr>
        <w:t>第一条</w:t>
      </w:r>
      <w:r>
        <w:rPr>
          <w:rFonts w:ascii="Times New Roman" w:eastAsia="黑体" w:hAnsi="Times New Roman"/>
          <w:b/>
          <w:sz w:val="32"/>
          <w:szCs w:val="32"/>
        </w:rPr>
        <w:t xml:space="preserve">  </w:t>
      </w:r>
      <w:r>
        <w:rPr>
          <w:rFonts w:ascii="Times New Roman" w:eastAsia="黑体" w:hAnsi="Times New Roman" w:hint="eastAsia"/>
          <w:b/>
          <w:sz w:val="32"/>
          <w:szCs w:val="32"/>
        </w:rPr>
        <w:t>培养期限及培养单位</w:t>
      </w:r>
    </w:p>
    <w:p w14:paraId="4664CD72" w14:textId="77777777" w:rsidR="004C364C" w:rsidRDefault="004C364C" w:rsidP="00123F17">
      <w:pPr>
        <w:spacing w:line="360" w:lineRule="auto"/>
        <w:ind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培养期限为</w:t>
      </w:r>
      <w:r>
        <w:rPr>
          <w:rFonts w:ascii="Times New Roman" w:eastAsia="仿宋_GB2312" w:hAnsi="Times New Roman"/>
          <w:b/>
          <w:sz w:val="32"/>
          <w:szCs w:val="32"/>
        </w:rPr>
        <w:t>1</w:t>
      </w:r>
      <w:r>
        <w:rPr>
          <w:rFonts w:ascii="Times New Roman" w:eastAsia="仿宋_GB2312" w:hAnsi="Times New Roman" w:hint="eastAsia"/>
          <w:b/>
          <w:sz w:val="32"/>
          <w:szCs w:val="32"/>
        </w:rPr>
        <w:t>年，自</w:t>
      </w:r>
      <w:r w:rsidR="00AA4944">
        <w:rPr>
          <w:rFonts w:ascii="Times New Roman" w:eastAsia="仿宋_GB2312" w:hAnsi="Times New Roman" w:hint="eastAsia"/>
          <w:b/>
          <w:sz w:val="32"/>
          <w:szCs w:val="32"/>
        </w:rPr>
        <w:t>2</w:t>
      </w:r>
      <w:r w:rsidR="00AA4944">
        <w:rPr>
          <w:rFonts w:ascii="宋体" w:hAnsi="宋体" w:cs="宋体" w:hint="eastAsia"/>
          <w:b/>
          <w:sz w:val="32"/>
          <w:szCs w:val="32"/>
        </w:rPr>
        <w:t>018</w:t>
      </w:r>
      <w:r>
        <w:rPr>
          <w:rFonts w:ascii="Times New Roman" w:eastAsia="仿宋_GB2312" w:hAnsi="Times New Roman" w:hint="eastAsia"/>
          <w:b/>
          <w:sz w:val="32"/>
          <w:szCs w:val="32"/>
        </w:rPr>
        <w:t>年</w:t>
      </w:r>
      <w:r w:rsidR="00AA4944">
        <w:rPr>
          <w:rFonts w:ascii="Times New Roman" w:eastAsia="仿宋_GB2312" w:hAnsi="Times New Roman" w:hint="eastAsia"/>
          <w:b/>
          <w:sz w:val="32"/>
          <w:szCs w:val="32"/>
        </w:rPr>
        <w:t>0</w:t>
      </w:r>
      <w:r w:rsidR="00AA4944">
        <w:rPr>
          <w:rFonts w:ascii="宋体" w:hAnsi="宋体" w:cs="宋体" w:hint="eastAsia"/>
          <w:b/>
          <w:sz w:val="32"/>
          <w:szCs w:val="32"/>
        </w:rPr>
        <w:t>2</w:t>
      </w:r>
      <w:r>
        <w:rPr>
          <w:rFonts w:ascii="Times New Roman" w:eastAsia="仿宋_GB2312" w:hAnsi="Times New Roman" w:hint="eastAsia"/>
          <w:b/>
          <w:sz w:val="32"/>
          <w:szCs w:val="32"/>
        </w:rPr>
        <w:t>月</w:t>
      </w:r>
      <w:r w:rsidR="00AA4944">
        <w:rPr>
          <w:rFonts w:ascii="Times New Roman" w:eastAsia="仿宋_GB2312" w:hAnsi="Times New Roman" w:hint="eastAsia"/>
          <w:b/>
          <w:sz w:val="32"/>
          <w:szCs w:val="32"/>
        </w:rPr>
        <w:t>2</w:t>
      </w:r>
      <w:r w:rsidR="00AA4944">
        <w:rPr>
          <w:rFonts w:ascii="宋体" w:hAnsi="宋体" w:cs="宋体" w:hint="eastAsia"/>
          <w:b/>
          <w:sz w:val="32"/>
          <w:szCs w:val="32"/>
        </w:rPr>
        <w:t>6</w:t>
      </w:r>
      <w:r>
        <w:rPr>
          <w:rFonts w:ascii="Times New Roman" w:eastAsia="仿宋_GB2312" w:hAnsi="Times New Roman" w:hint="eastAsia"/>
          <w:b/>
          <w:sz w:val="32"/>
          <w:szCs w:val="32"/>
        </w:rPr>
        <w:t>日</w:t>
      </w:r>
      <w:r>
        <w:rPr>
          <w:rFonts w:ascii="Times New Roman" w:eastAsia="仿宋_GB2312" w:hAnsi="Times New Roman"/>
          <w:b/>
          <w:sz w:val="32"/>
          <w:szCs w:val="32"/>
        </w:rPr>
        <w:t>—</w:t>
      </w:r>
      <w:r w:rsidR="00AA4944">
        <w:rPr>
          <w:rFonts w:ascii="Times New Roman" w:eastAsia="仿宋_GB2312" w:hAnsi="Times New Roman"/>
          <w:b/>
          <w:sz w:val="32"/>
          <w:szCs w:val="32"/>
        </w:rPr>
        <w:t>2019</w:t>
      </w:r>
      <w:r>
        <w:rPr>
          <w:rFonts w:ascii="Times New Roman" w:eastAsia="仿宋_GB2312" w:hAnsi="Times New Roman" w:hint="eastAsia"/>
          <w:b/>
          <w:sz w:val="32"/>
          <w:szCs w:val="32"/>
        </w:rPr>
        <w:t>年</w:t>
      </w:r>
      <w:r w:rsidR="00AA4944">
        <w:rPr>
          <w:rFonts w:ascii="Times New Roman" w:eastAsia="仿宋_GB2312" w:hAnsi="Times New Roman" w:hint="eastAsia"/>
          <w:b/>
          <w:sz w:val="32"/>
          <w:szCs w:val="32"/>
        </w:rPr>
        <w:t>0</w:t>
      </w:r>
      <w:r w:rsidR="00AA4944">
        <w:rPr>
          <w:rFonts w:ascii="宋体" w:hAnsi="宋体" w:cs="宋体" w:hint="eastAsia"/>
          <w:b/>
          <w:sz w:val="32"/>
          <w:szCs w:val="32"/>
        </w:rPr>
        <w:t>2</w:t>
      </w:r>
      <w:r>
        <w:rPr>
          <w:rFonts w:ascii="Times New Roman" w:eastAsia="仿宋_GB2312" w:hAnsi="Times New Roman" w:hint="eastAsia"/>
          <w:b/>
          <w:sz w:val="32"/>
          <w:szCs w:val="32"/>
        </w:rPr>
        <w:t>月</w:t>
      </w:r>
      <w:r w:rsidR="00AA4944">
        <w:rPr>
          <w:rFonts w:ascii="Times New Roman" w:eastAsia="仿宋_GB2312" w:hAnsi="Times New Roman" w:hint="eastAsia"/>
          <w:b/>
          <w:sz w:val="32"/>
          <w:szCs w:val="32"/>
        </w:rPr>
        <w:t>2</w:t>
      </w:r>
      <w:r w:rsidR="00AA4944">
        <w:rPr>
          <w:rFonts w:ascii="宋体" w:hAnsi="宋体" w:cs="宋体" w:hint="eastAsia"/>
          <w:b/>
          <w:sz w:val="32"/>
          <w:szCs w:val="32"/>
        </w:rPr>
        <w:t>5</w:t>
      </w:r>
      <w:r>
        <w:rPr>
          <w:rFonts w:ascii="Times New Roman" w:eastAsia="仿宋_GB2312" w:hAnsi="Times New Roman" w:hint="eastAsia"/>
          <w:b/>
          <w:sz w:val="32"/>
          <w:szCs w:val="32"/>
        </w:rPr>
        <w:t>日，选派至中国</w:t>
      </w:r>
      <w:r>
        <w:rPr>
          <w:rFonts w:ascii="Times New Roman" w:eastAsia="仿宋_GB2312" w:hAnsi="Times New Roman" w:hint="eastAsia"/>
          <w:b/>
          <w:sz w:val="32"/>
        </w:rPr>
        <w:t>医科院肿瘤医院</w:t>
      </w:r>
      <w:r>
        <w:rPr>
          <w:rFonts w:ascii="Times New Roman" w:eastAsia="仿宋_GB2312" w:hAnsi="Times New Roman" w:hint="eastAsia"/>
          <w:b/>
          <w:sz w:val="32"/>
          <w:szCs w:val="32"/>
        </w:rPr>
        <w:t>进行进修培养。</w:t>
      </w:r>
    </w:p>
    <w:p w14:paraId="242A712C" w14:textId="77777777" w:rsidR="004C364C" w:rsidRDefault="004C364C" w:rsidP="00123F17">
      <w:pPr>
        <w:spacing w:line="360" w:lineRule="auto"/>
        <w:ind w:firstLineChars="200" w:firstLine="693"/>
        <w:rPr>
          <w:rFonts w:ascii="Times New Roman" w:eastAsia="黑体" w:hAnsi="Times New Roman"/>
          <w:b/>
          <w:sz w:val="32"/>
          <w:szCs w:val="32"/>
        </w:rPr>
      </w:pPr>
      <w:r>
        <w:rPr>
          <w:rFonts w:ascii="Times New Roman" w:eastAsia="黑体" w:hAnsi="Times New Roman" w:hint="eastAsia"/>
          <w:b/>
          <w:sz w:val="32"/>
          <w:szCs w:val="32"/>
        </w:rPr>
        <w:lastRenderedPageBreak/>
        <w:t>第二条</w:t>
      </w:r>
      <w:r>
        <w:rPr>
          <w:rFonts w:ascii="Times New Roman" w:eastAsia="黑体" w:hAnsi="Times New Roman"/>
          <w:b/>
          <w:sz w:val="32"/>
          <w:szCs w:val="32"/>
        </w:rPr>
        <w:t xml:space="preserve">  </w:t>
      </w:r>
      <w:r>
        <w:rPr>
          <w:rFonts w:ascii="Times New Roman" w:eastAsia="黑体" w:hAnsi="Times New Roman" w:hint="eastAsia"/>
          <w:b/>
          <w:sz w:val="32"/>
          <w:szCs w:val="32"/>
        </w:rPr>
        <w:t>培养目标及任务</w:t>
      </w:r>
    </w:p>
    <w:p w14:paraId="0B4467E6" w14:textId="77777777" w:rsidR="004C364C" w:rsidRDefault="004C364C" w:rsidP="00123F17">
      <w:pPr>
        <w:spacing w:line="360" w:lineRule="auto"/>
        <w:ind w:firstLineChars="200" w:firstLine="693"/>
        <w:rPr>
          <w:rFonts w:ascii="Times New Roman" w:eastAsia="楷体_GB2312" w:hAnsi="Times New Roman"/>
          <w:b/>
          <w:sz w:val="32"/>
          <w:szCs w:val="32"/>
        </w:rPr>
      </w:pPr>
      <w:r>
        <w:rPr>
          <w:rFonts w:ascii="Times New Roman" w:eastAsia="楷体_GB2312" w:hAnsi="Times New Roman" w:hint="eastAsia"/>
          <w:b/>
          <w:sz w:val="32"/>
          <w:szCs w:val="32"/>
        </w:rPr>
        <w:t>一、培养目标</w:t>
      </w:r>
      <w:r>
        <w:rPr>
          <w:rFonts w:ascii="Times New Roman" w:eastAsia="楷体_GB2312" w:hAnsi="Times New Roman"/>
          <w:b/>
          <w:sz w:val="32"/>
          <w:szCs w:val="32"/>
        </w:rPr>
        <w:t xml:space="preserve">                                            </w:t>
      </w:r>
    </w:p>
    <w:p w14:paraId="5A529DE6" w14:textId="77777777" w:rsidR="004C364C" w:rsidRDefault="00123F17" w:rsidP="005D6591">
      <w:pPr>
        <w:pStyle w:val="NormalWeb"/>
        <w:widowControl/>
        <w:spacing w:before="0" w:beforeAutospacing="0" w:after="0" w:afterAutospacing="0" w:line="360" w:lineRule="auto"/>
        <w:ind w:right="300"/>
        <w:jc w:val="both"/>
        <w:rPr>
          <w:rFonts w:ascii="Times New Roman" w:eastAsia="仿宋_GB2312" w:hAnsi="Times New Roman" w:hint="eastAsia"/>
          <w:b/>
          <w:sz w:val="21"/>
          <w:szCs w:val="21"/>
        </w:rPr>
      </w:pPr>
      <w:r>
        <w:rPr>
          <w:rFonts w:ascii="Times New Roman" w:eastAsia="仿宋_GB2312" w:hAnsi="Times New Roman" w:hint="eastAsia"/>
          <w:b/>
          <w:sz w:val="21"/>
          <w:szCs w:val="21"/>
        </w:rPr>
        <w:t>妇科常见恶性肿瘤的规范化治疗</w:t>
      </w:r>
    </w:p>
    <w:p w14:paraId="2E805500" w14:textId="77777777" w:rsidR="00123F17" w:rsidRDefault="00123F17" w:rsidP="005D6591">
      <w:pPr>
        <w:pStyle w:val="NormalWeb"/>
        <w:widowControl/>
        <w:spacing w:before="0" w:beforeAutospacing="0" w:after="0" w:afterAutospacing="0" w:line="360" w:lineRule="auto"/>
        <w:ind w:right="300"/>
        <w:jc w:val="both"/>
        <w:rPr>
          <w:rFonts w:ascii="Times New Roman" w:eastAsia="仿宋_GB2312" w:hAnsi="Times New Roman" w:hint="eastAsia"/>
          <w:b/>
          <w:sz w:val="21"/>
          <w:szCs w:val="21"/>
        </w:rPr>
      </w:pPr>
      <w:r>
        <w:rPr>
          <w:rFonts w:ascii="Times New Roman" w:eastAsia="仿宋_GB2312" w:hAnsi="Times New Roman" w:hint="eastAsia"/>
          <w:b/>
          <w:sz w:val="21"/>
          <w:szCs w:val="21"/>
        </w:rPr>
        <w:t>腹主动脉旁淋巴结清除</w:t>
      </w:r>
    </w:p>
    <w:p w14:paraId="0C49AFAE" w14:textId="77777777" w:rsidR="00123F17" w:rsidRDefault="00123F17" w:rsidP="005D6591">
      <w:pPr>
        <w:pStyle w:val="NormalWeb"/>
        <w:widowControl/>
        <w:spacing w:before="0" w:beforeAutospacing="0" w:after="0" w:afterAutospacing="0" w:line="360" w:lineRule="auto"/>
        <w:ind w:right="300"/>
        <w:jc w:val="both"/>
        <w:rPr>
          <w:rFonts w:ascii="Times New Roman" w:eastAsia="仿宋_GB2312" w:hAnsi="Times New Roman"/>
          <w:b/>
          <w:sz w:val="21"/>
          <w:szCs w:val="21"/>
        </w:rPr>
      </w:pPr>
      <w:r>
        <w:rPr>
          <w:rFonts w:ascii="Times New Roman" w:eastAsia="仿宋_GB2312" w:hAnsi="Times New Roman" w:hint="eastAsia"/>
          <w:b/>
          <w:sz w:val="21"/>
          <w:szCs w:val="21"/>
        </w:rPr>
        <w:t>子宫动脉起始部离断的宫颈癌根治术</w:t>
      </w:r>
    </w:p>
    <w:p w14:paraId="01E54F0D" w14:textId="77777777" w:rsidR="004C364C" w:rsidRDefault="00123F17" w:rsidP="005D6591">
      <w:pPr>
        <w:pStyle w:val="NormalWeb"/>
        <w:widowControl/>
        <w:spacing w:before="0" w:beforeAutospacing="0" w:after="0" w:afterAutospacing="0" w:line="360" w:lineRule="auto"/>
        <w:ind w:right="300"/>
        <w:jc w:val="both"/>
        <w:rPr>
          <w:rFonts w:ascii="Times New Roman" w:eastAsia="仿宋_GB2312" w:hAnsi="Times New Roman" w:hint="eastAsia"/>
          <w:b/>
          <w:sz w:val="21"/>
          <w:szCs w:val="21"/>
        </w:rPr>
      </w:pPr>
      <w:r>
        <w:rPr>
          <w:rFonts w:ascii="Times New Roman" w:eastAsia="仿宋_GB2312" w:hAnsi="Times New Roman" w:hint="eastAsia"/>
          <w:b/>
          <w:sz w:val="21"/>
          <w:szCs w:val="21"/>
        </w:rPr>
        <w:t>甲状腺癌根治</w:t>
      </w:r>
      <w:r w:rsidR="00AA4944">
        <w:rPr>
          <w:rFonts w:ascii="Times New Roman" w:eastAsia="仿宋_GB2312" w:hAnsi="Times New Roman" w:hint="eastAsia"/>
          <w:b/>
          <w:sz w:val="21"/>
          <w:szCs w:val="21"/>
        </w:rPr>
        <w:t>手</w:t>
      </w:r>
      <w:r>
        <w:rPr>
          <w:rFonts w:ascii="Times New Roman" w:eastAsia="仿宋_GB2312" w:hAnsi="Times New Roman" w:hint="eastAsia"/>
          <w:b/>
          <w:sz w:val="21"/>
          <w:szCs w:val="21"/>
        </w:rPr>
        <w:t>术</w:t>
      </w:r>
      <w:r w:rsidR="00AA4944">
        <w:rPr>
          <w:rFonts w:ascii="Times New Roman" w:eastAsia="仿宋_GB2312" w:hAnsi="Times New Roman" w:hint="eastAsia"/>
          <w:b/>
          <w:sz w:val="21"/>
          <w:szCs w:val="21"/>
        </w:rPr>
        <w:t>喉前软组织清除</w:t>
      </w:r>
    </w:p>
    <w:p w14:paraId="551658F9" w14:textId="77777777" w:rsidR="00AA4944" w:rsidRDefault="00AA4944" w:rsidP="005D6591">
      <w:pPr>
        <w:pStyle w:val="NormalWeb"/>
        <w:widowControl/>
        <w:spacing w:before="0" w:beforeAutospacing="0" w:after="0" w:afterAutospacing="0" w:line="360" w:lineRule="auto"/>
        <w:ind w:right="300"/>
        <w:jc w:val="both"/>
        <w:rPr>
          <w:rFonts w:ascii="Times New Roman" w:eastAsia="仿宋_GB2312" w:hAnsi="Times New Roman" w:hint="eastAsia"/>
          <w:b/>
          <w:sz w:val="21"/>
          <w:szCs w:val="21"/>
        </w:rPr>
      </w:pPr>
      <w:r>
        <w:rPr>
          <w:rFonts w:ascii="Times New Roman" w:eastAsia="仿宋_GB2312" w:hAnsi="Times New Roman" w:hint="eastAsia"/>
          <w:b/>
          <w:sz w:val="21"/>
          <w:szCs w:val="21"/>
        </w:rPr>
        <w:t>甲状旁腺的原位保留</w:t>
      </w:r>
    </w:p>
    <w:p w14:paraId="55602B97" w14:textId="77777777" w:rsidR="00AA4944" w:rsidRDefault="00AA4944" w:rsidP="005D6591">
      <w:pPr>
        <w:pStyle w:val="NormalWeb"/>
        <w:widowControl/>
        <w:spacing w:before="0" w:beforeAutospacing="0" w:after="0" w:afterAutospacing="0" w:line="360" w:lineRule="auto"/>
        <w:ind w:right="300"/>
        <w:jc w:val="both"/>
        <w:rPr>
          <w:rFonts w:ascii="Times New Roman" w:eastAsia="仿宋_GB2312" w:hAnsi="Times New Roman" w:hint="eastAsia"/>
          <w:b/>
          <w:sz w:val="21"/>
          <w:szCs w:val="21"/>
        </w:rPr>
      </w:pPr>
    </w:p>
    <w:p w14:paraId="6575163F" w14:textId="77777777" w:rsidR="00123F17" w:rsidRPr="00123F17" w:rsidRDefault="00123F17" w:rsidP="005D6591">
      <w:pPr>
        <w:pStyle w:val="NormalWeb"/>
        <w:widowControl/>
        <w:spacing w:before="0" w:beforeAutospacing="0" w:after="0" w:afterAutospacing="0" w:line="360" w:lineRule="auto"/>
        <w:ind w:right="300"/>
        <w:jc w:val="both"/>
        <w:rPr>
          <w:rFonts w:ascii="宋体" w:hAnsi="宋体" w:cs="宋体"/>
          <w:b/>
          <w:sz w:val="21"/>
          <w:szCs w:val="21"/>
        </w:rPr>
      </w:pPr>
    </w:p>
    <w:p w14:paraId="57E35949" w14:textId="77777777" w:rsidR="004C364C" w:rsidRPr="005D6591" w:rsidRDefault="004C364C">
      <w:pPr>
        <w:widowControl/>
        <w:snapToGrid w:val="0"/>
        <w:spacing w:line="360" w:lineRule="auto"/>
        <w:ind w:right="628"/>
        <w:rPr>
          <w:rFonts w:ascii="Times New Roman" w:eastAsia="仿宋" w:hAnsi="Times New Roman"/>
          <w:b/>
          <w:sz w:val="32"/>
          <w:szCs w:val="32"/>
        </w:rPr>
      </w:pPr>
    </w:p>
    <w:p w14:paraId="47E51CA9" w14:textId="77777777" w:rsidR="004C364C" w:rsidRDefault="004C364C">
      <w:pPr>
        <w:widowControl/>
        <w:snapToGrid w:val="0"/>
        <w:spacing w:line="360" w:lineRule="auto"/>
        <w:ind w:right="628"/>
        <w:rPr>
          <w:rFonts w:ascii="Times New Roman" w:eastAsia="仿宋" w:hAnsi="Times New Roman"/>
          <w:b/>
          <w:sz w:val="32"/>
          <w:szCs w:val="32"/>
        </w:rPr>
      </w:pPr>
    </w:p>
    <w:p w14:paraId="3B8962C0" w14:textId="77777777" w:rsidR="004C364C" w:rsidRDefault="004C364C">
      <w:pPr>
        <w:widowControl/>
        <w:snapToGrid w:val="0"/>
        <w:spacing w:line="360" w:lineRule="auto"/>
        <w:ind w:right="628"/>
        <w:rPr>
          <w:rFonts w:ascii="Times New Roman" w:eastAsia="仿宋" w:hAnsi="Times New Roman"/>
          <w:b/>
          <w:sz w:val="32"/>
          <w:szCs w:val="32"/>
        </w:rPr>
      </w:pPr>
    </w:p>
    <w:p w14:paraId="209E340C" w14:textId="77777777" w:rsidR="004C364C" w:rsidRDefault="004C364C">
      <w:pPr>
        <w:widowControl/>
        <w:snapToGrid w:val="0"/>
        <w:spacing w:line="360" w:lineRule="auto"/>
        <w:ind w:right="628"/>
        <w:rPr>
          <w:rFonts w:ascii="Times New Roman" w:eastAsia="仿宋" w:hAnsi="Times New Roman"/>
          <w:b/>
          <w:sz w:val="32"/>
          <w:szCs w:val="32"/>
        </w:rPr>
      </w:pPr>
    </w:p>
    <w:p w14:paraId="703F7118" w14:textId="77777777" w:rsidR="004C364C" w:rsidRDefault="004C364C" w:rsidP="00123F17">
      <w:pPr>
        <w:widowControl/>
        <w:snapToGrid w:val="0"/>
        <w:spacing w:line="360" w:lineRule="auto"/>
        <w:ind w:right="628" w:firstLineChars="200" w:firstLine="693"/>
        <w:rPr>
          <w:rFonts w:ascii="Times New Roman" w:eastAsia="楷体_GB2312" w:hAnsi="Times New Roman"/>
          <w:b/>
          <w:sz w:val="32"/>
          <w:szCs w:val="32"/>
        </w:rPr>
      </w:pPr>
      <w:r>
        <w:rPr>
          <w:rFonts w:ascii="Times New Roman" w:eastAsia="楷体_GB2312" w:hAnsi="Times New Roman" w:hint="eastAsia"/>
          <w:b/>
          <w:sz w:val="32"/>
          <w:szCs w:val="32"/>
        </w:rPr>
        <w:t>二、年度培养计划任务</w:t>
      </w:r>
    </w:p>
    <w:p w14:paraId="4CE2A386" w14:textId="77777777" w:rsidR="004436DF" w:rsidRDefault="004436DF" w:rsidP="004436DF">
      <w:pPr>
        <w:pStyle w:val="NormalWeb"/>
        <w:widowControl/>
        <w:spacing w:before="0" w:beforeAutospacing="0" w:after="0" w:afterAutospacing="0" w:line="360" w:lineRule="auto"/>
        <w:ind w:right="300"/>
        <w:jc w:val="both"/>
        <w:rPr>
          <w:rFonts w:ascii="Times New Roman" w:eastAsia="仿宋_GB2312" w:hAnsi="Times New Roman"/>
          <w:b/>
          <w:sz w:val="21"/>
          <w:szCs w:val="21"/>
        </w:rPr>
      </w:pPr>
      <w:r>
        <w:rPr>
          <w:rFonts w:ascii="Times New Roman" w:eastAsia="仿宋_GB2312" w:hAnsi="Times New Roman" w:hint="eastAsia"/>
          <w:b/>
          <w:sz w:val="21"/>
          <w:szCs w:val="21"/>
        </w:rPr>
        <w:t>按计划完成目标任务</w:t>
      </w:r>
    </w:p>
    <w:p w14:paraId="2DA8249F" w14:textId="77777777" w:rsidR="004C364C" w:rsidRDefault="004C364C">
      <w:pPr>
        <w:widowControl/>
        <w:snapToGrid w:val="0"/>
        <w:spacing w:line="360" w:lineRule="auto"/>
        <w:ind w:right="628"/>
        <w:rPr>
          <w:rFonts w:ascii="Times New Roman" w:eastAsia="仿宋" w:hAnsi="Times New Roman"/>
          <w:b/>
          <w:sz w:val="32"/>
          <w:szCs w:val="32"/>
        </w:rPr>
      </w:pPr>
    </w:p>
    <w:p w14:paraId="2691B28B" w14:textId="77777777" w:rsidR="004C364C" w:rsidRDefault="004C364C">
      <w:pPr>
        <w:widowControl/>
        <w:snapToGrid w:val="0"/>
        <w:spacing w:line="360" w:lineRule="auto"/>
        <w:ind w:right="628"/>
        <w:rPr>
          <w:rFonts w:ascii="Times New Roman" w:eastAsia="仿宋" w:hAnsi="Times New Roman"/>
          <w:b/>
          <w:sz w:val="32"/>
          <w:szCs w:val="32"/>
        </w:rPr>
      </w:pPr>
    </w:p>
    <w:p w14:paraId="3E7B3C9D" w14:textId="77777777" w:rsidR="004C364C" w:rsidRDefault="004C364C" w:rsidP="00123F17">
      <w:pPr>
        <w:widowControl/>
        <w:snapToGrid w:val="0"/>
        <w:spacing w:line="360" w:lineRule="auto"/>
        <w:ind w:right="628" w:firstLineChars="200" w:firstLine="693"/>
        <w:rPr>
          <w:rFonts w:ascii="Times New Roman" w:eastAsia="黑体" w:hAnsi="Times New Roman"/>
          <w:b/>
          <w:sz w:val="32"/>
          <w:szCs w:val="32"/>
        </w:rPr>
      </w:pPr>
      <w:r>
        <w:rPr>
          <w:rFonts w:ascii="Times New Roman" w:eastAsia="黑体" w:hAnsi="Times New Roman" w:hint="eastAsia"/>
          <w:b/>
          <w:sz w:val="32"/>
          <w:szCs w:val="32"/>
        </w:rPr>
        <w:t>第三条</w:t>
      </w:r>
      <w:r>
        <w:rPr>
          <w:rFonts w:ascii="Times New Roman" w:eastAsia="黑体" w:hAnsi="Times New Roman"/>
          <w:b/>
          <w:sz w:val="32"/>
          <w:szCs w:val="32"/>
        </w:rPr>
        <w:t xml:space="preserve">  </w:t>
      </w:r>
      <w:r>
        <w:rPr>
          <w:rFonts w:ascii="Times New Roman" w:eastAsia="黑体" w:hAnsi="Times New Roman" w:hint="eastAsia"/>
          <w:b/>
          <w:sz w:val="32"/>
          <w:szCs w:val="32"/>
        </w:rPr>
        <w:t>权利和职责</w:t>
      </w:r>
    </w:p>
    <w:p w14:paraId="18D11CC4" w14:textId="77777777" w:rsidR="004C364C" w:rsidRDefault="004C364C" w:rsidP="00123F17">
      <w:pPr>
        <w:widowControl/>
        <w:snapToGrid w:val="0"/>
        <w:spacing w:line="360" w:lineRule="auto"/>
        <w:ind w:right="628" w:firstLineChars="200" w:firstLine="693"/>
        <w:rPr>
          <w:rFonts w:ascii="Times New Roman" w:eastAsia="楷体_GB2312" w:hAnsi="Times New Roman"/>
          <w:b/>
          <w:sz w:val="32"/>
          <w:szCs w:val="32"/>
        </w:rPr>
      </w:pPr>
      <w:r>
        <w:rPr>
          <w:rFonts w:ascii="Times New Roman" w:eastAsia="楷体_GB2312" w:hAnsi="Times New Roman" w:hint="eastAsia"/>
          <w:b/>
          <w:sz w:val="32"/>
          <w:szCs w:val="32"/>
        </w:rPr>
        <w:t>一、甲方权利</w:t>
      </w:r>
    </w:p>
    <w:p w14:paraId="29495ADB"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根据《办法》和有关规定，联合丙方对乙方进行管理、培养和考核。</w:t>
      </w:r>
    </w:p>
    <w:p w14:paraId="7E2F3A41" w14:textId="77777777" w:rsidR="004C364C" w:rsidRDefault="004C364C" w:rsidP="00123F17">
      <w:pPr>
        <w:widowControl/>
        <w:snapToGrid w:val="0"/>
        <w:spacing w:line="360" w:lineRule="auto"/>
        <w:ind w:right="628" w:firstLineChars="200" w:firstLine="693"/>
        <w:rPr>
          <w:rFonts w:ascii="Times New Roman" w:eastAsia="楷体_GB2312" w:hAnsi="Times New Roman"/>
          <w:b/>
          <w:sz w:val="32"/>
          <w:szCs w:val="32"/>
        </w:rPr>
      </w:pPr>
      <w:r>
        <w:rPr>
          <w:rFonts w:ascii="Times New Roman" w:eastAsia="楷体_GB2312" w:hAnsi="Times New Roman" w:hint="eastAsia"/>
          <w:b/>
          <w:sz w:val="32"/>
          <w:szCs w:val="32"/>
        </w:rPr>
        <w:t>二、甲方职责</w:t>
      </w:r>
    </w:p>
    <w:p w14:paraId="74DAC061"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（一）依法维护乙方应享有的各项权利。</w:t>
      </w:r>
    </w:p>
    <w:p w14:paraId="07133151"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（二）为乙方提供良好的培养和生活条件。</w:t>
      </w:r>
    </w:p>
    <w:p w14:paraId="0657AF72"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b/>
          <w:sz w:val="32"/>
          <w:szCs w:val="32"/>
        </w:rPr>
        <w:lastRenderedPageBreak/>
        <w:t>1.</w:t>
      </w:r>
      <w:r>
        <w:rPr>
          <w:rFonts w:ascii="Times New Roman" w:eastAsia="仿宋_GB2312" w:hAnsi="Times New Roman" w:hint="eastAsia"/>
          <w:b/>
          <w:sz w:val="32"/>
          <w:szCs w:val="32"/>
        </w:rPr>
        <w:t>落实乙方外出进修培养所需财政经费保障，并监督丙方专项资金使用。</w:t>
      </w:r>
    </w:p>
    <w:p w14:paraId="6CF252AC"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hint="eastAsia"/>
          <w:b/>
          <w:sz w:val="32"/>
          <w:szCs w:val="32"/>
        </w:rPr>
        <w:t>按照《办法》规定，督促丙方落实乙方外出培养期间工资（基本工资和绩效工资）、津补贴和福利待遇等，不低于原水平。</w:t>
      </w:r>
    </w:p>
    <w:p w14:paraId="275A7B69"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hint="eastAsia"/>
          <w:b/>
          <w:sz w:val="32"/>
          <w:szCs w:val="32"/>
        </w:rPr>
        <w:t>指导丙方为乙方创造良好的工作环境和智力支持。进修培养期满考核优秀，甲方组织丙方统一建立</w:t>
      </w:r>
      <w:r>
        <w:rPr>
          <w:rFonts w:ascii="Times New Roman" w:eastAsia="仿宋_GB2312" w:hAnsi="Times New Roman"/>
          <w:b/>
          <w:sz w:val="32"/>
          <w:szCs w:val="32"/>
        </w:rPr>
        <w:t>“</w:t>
      </w:r>
      <w:r>
        <w:rPr>
          <w:rFonts w:ascii="Times New Roman" w:eastAsia="仿宋_GB2312" w:hAnsi="Times New Roman" w:hint="eastAsia"/>
          <w:b/>
          <w:sz w:val="32"/>
          <w:szCs w:val="32"/>
        </w:rPr>
        <w:t>德州市优秀中青年医学专家工作室</w:t>
      </w:r>
      <w:r>
        <w:rPr>
          <w:rFonts w:ascii="Times New Roman" w:eastAsia="仿宋_GB2312" w:hAnsi="Times New Roman"/>
          <w:b/>
          <w:sz w:val="32"/>
          <w:szCs w:val="32"/>
        </w:rPr>
        <w:t>”</w:t>
      </w:r>
      <w:r>
        <w:rPr>
          <w:rFonts w:ascii="Times New Roman" w:eastAsia="仿宋_GB2312" w:hAnsi="Times New Roman" w:hint="eastAsia"/>
          <w:b/>
          <w:sz w:val="32"/>
          <w:szCs w:val="32"/>
        </w:rPr>
        <w:t>，支持乙方的学科建设和业务发展。</w:t>
      </w:r>
    </w:p>
    <w:p w14:paraId="553D2669"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（三）优先推荐乙方入选全市重大人才计划，参评市级及以上成果和荣誉奖励。</w:t>
      </w:r>
    </w:p>
    <w:p w14:paraId="25F77DFC" w14:textId="77777777" w:rsidR="004C364C" w:rsidRDefault="004C364C" w:rsidP="00123F17">
      <w:pPr>
        <w:widowControl/>
        <w:snapToGrid w:val="0"/>
        <w:spacing w:line="360" w:lineRule="auto"/>
        <w:ind w:right="628" w:firstLineChars="200" w:firstLine="693"/>
        <w:rPr>
          <w:rFonts w:ascii="Times New Roman" w:eastAsia="楷体_GB2312" w:hAnsi="Times New Roman"/>
          <w:b/>
          <w:sz w:val="32"/>
          <w:szCs w:val="32"/>
        </w:rPr>
      </w:pPr>
      <w:r>
        <w:rPr>
          <w:rFonts w:ascii="Times New Roman" w:eastAsia="楷体_GB2312" w:hAnsi="Times New Roman" w:hint="eastAsia"/>
          <w:b/>
          <w:sz w:val="32"/>
          <w:szCs w:val="32"/>
        </w:rPr>
        <w:t>三、乙方权利</w:t>
      </w:r>
    </w:p>
    <w:p w14:paraId="22A8FF58"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（一）德州市中青年医学专家培养纳入德州市重点人才项目，乙方纳入德州市卫生高层次人才后备库，由市卫生计生委党组负责统一管理，重点培养。</w:t>
      </w:r>
    </w:p>
    <w:p w14:paraId="4858A1CB"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（二）乙方按照《办法》以及有关规定，经考核合格，享受相应政策待遇。</w:t>
      </w:r>
    </w:p>
    <w:p w14:paraId="0B43C5E3" w14:textId="77777777" w:rsidR="004C364C" w:rsidRDefault="004C364C" w:rsidP="00123F17">
      <w:pPr>
        <w:widowControl/>
        <w:snapToGrid w:val="0"/>
        <w:spacing w:line="360" w:lineRule="auto"/>
        <w:ind w:right="628" w:firstLineChars="200" w:firstLine="693"/>
        <w:rPr>
          <w:rFonts w:ascii="Times New Roman" w:eastAsia="楷体_GB2312" w:hAnsi="Times New Roman"/>
          <w:b/>
          <w:sz w:val="32"/>
          <w:szCs w:val="32"/>
        </w:rPr>
      </w:pPr>
      <w:r>
        <w:rPr>
          <w:rFonts w:ascii="Times New Roman" w:eastAsia="楷体_GB2312" w:hAnsi="Times New Roman" w:hint="eastAsia"/>
          <w:b/>
          <w:sz w:val="32"/>
          <w:szCs w:val="32"/>
        </w:rPr>
        <w:t>四、乙方职责</w:t>
      </w:r>
    </w:p>
    <w:p w14:paraId="420B4079" w14:textId="77777777" w:rsidR="004C364C" w:rsidRDefault="004C364C" w:rsidP="00123F17">
      <w:pPr>
        <w:pStyle w:val="NormalWeb"/>
        <w:widowControl/>
        <w:spacing w:before="0" w:beforeAutospacing="0" w:after="0" w:afterAutospacing="0"/>
        <w:ind w:right="300" w:firstLineChars="200" w:firstLine="693"/>
        <w:jc w:val="both"/>
        <w:rPr>
          <w:rFonts w:ascii="Times New Roman" w:eastAsia="仿宋_GB2312" w:hAnsi="Times New Roman"/>
          <w:b/>
          <w:sz w:val="32"/>
          <w:szCs w:val="32"/>
        </w:rPr>
      </w:pPr>
      <w:r>
        <w:rPr>
          <w:rFonts w:ascii="Times New Roman" w:eastAsia="仿宋_GB2312" w:hAnsi="Times New Roman" w:hint="eastAsia"/>
          <w:b/>
          <w:sz w:val="32"/>
          <w:szCs w:val="32"/>
        </w:rPr>
        <w:lastRenderedPageBreak/>
        <w:t>（一）认真遵守《办法》及有关文件规定，在培养期内完成进修培养计划，承担相应的职责任务，接受统一管理。</w:t>
      </w:r>
      <w:r>
        <w:rPr>
          <w:rFonts w:ascii="Times New Roman" w:eastAsia="仿宋_GB2312" w:hAnsi="Times New Roman"/>
          <w:b/>
          <w:sz w:val="32"/>
          <w:szCs w:val="32"/>
        </w:rPr>
        <w:t xml:space="preserve"> </w:t>
      </w:r>
    </w:p>
    <w:p w14:paraId="44B545D6" w14:textId="77777777" w:rsidR="004C364C" w:rsidRDefault="004C364C" w:rsidP="00123F17">
      <w:pPr>
        <w:pStyle w:val="NormalWeb"/>
        <w:widowControl/>
        <w:spacing w:before="0" w:beforeAutospacing="0" w:after="0" w:afterAutospacing="0"/>
        <w:ind w:right="300" w:firstLineChars="200" w:firstLine="693"/>
        <w:jc w:val="both"/>
        <w:rPr>
          <w:rFonts w:ascii="Times New Roman" w:eastAsia="仿宋_GB2312" w:hAnsi="Times New Roman"/>
          <w:b/>
          <w:sz w:val="32"/>
          <w:szCs w:val="32"/>
        </w:rPr>
      </w:pPr>
      <w:r>
        <w:rPr>
          <w:rFonts w:ascii="Times New Roman" w:eastAsia="仿宋_GB2312" w:hAnsi="Times New Roman" w:hint="eastAsia"/>
          <w:b/>
          <w:color w:val="000000"/>
          <w:sz w:val="32"/>
          <w:szCs w:val="32"/>
          <w:shd w:val="clear" w:color="auto" w:fill="FFFFFF"/>
        </w:rPr>
        <w:t>（二）</w:t>
      </w:r>
      <w:r>
        <w:rPr>
          <w:rFonts w:ascii="Times New Roman" w:eastAsia="仿宋_GB2312" w:hAnsi="Times New Roman" w:hint="eastAsia"/>
          <w:b/>
          <w:sz w:val="32"/>
          <w:szCs w:val="32"/>
        </w:rPr>
        <w:t>在培养期内</w:t>
      </w:r>
      <w:r>
        <w:rPr>
          <w:rFonts w:ascii="Times New Roman" w:eastAsia="仿宋_GB2312" w:hAnsi="Times New Roman" w:hint="eastAsia"/>
          <w:b/>
          <w:color w:val="000000"/>
          <w:sz w:val="32"/>
          <w:szCs w:val="32"/>
          <w:shd w:val="clear" w:color="auto" w:fill="FFFFFF"/>
        </w:rPr>
        <w:t>遵守法律法规及所在进修单位各项规章制度，不从事参与有损我市卫生计生形象的活动。</w:t>
      </w:r>
    </w:p>
    <w:p w14:paraId="79450173" w14:textId="77777777" w:rsidR="004C364C" w:rsidRDefault="004C364C" w:rsidP="00123F17">
      <w:pPr>
        <w:pStyle w:val="NormalWeb"/>
        <w:widowControl/>
        <w:spacing w:before="0" w:beforeAutospacing="0" w:after="0" w:afterAutospacing="0"/>
        <w:ind w:right="300" w:firstLineChars="200" w:firstLine="693"/>
        <w:jc w:val="both"/>
        <w:rPr>
          <w:rFonts w:ascii="Times New Roman" w:eastAsia="仿宋_GB2312" w:hAnsi="Times New Roman"/>
          <w:b/>
          <w:color w:val="000000"/>
          <w:sz w:val="32"/>
          <w:szCs w:val="32"/>
          <w:shd w:val="clear" w:color="auto" w:fill="FFFFFF"/>
        </w:rPr>
      </w:pPr>
      <w:r>
        <w:rPr>
          <w:rFonts w:ascii="Times New Roman" w:eastAsia="仿宋_GB2312" w:hAnsi="Times New Roman" w:hint="eastAsia"/>
          <w:b/>
          <w:sz w:val="32"/>
          <w:szCs w:val="32"/>
        </w:rPr>
        <w:t>（三）积极参加科研项目、科学实验、临床实践，不断提高业务技术水平。培养期内至少开展</w:t>
      </w:r>
      <w:r>
        <w:rPr>
          <w:rFonts w:ascii="Times New Roman" w:eastAsia="仿宋_GB2312" w:hAnsi="Times New Roman"/>
          <w:b/>
          <w:sz w:val="32"/>
          <w:szCs w:val="32"/>
        </w:rPr>
        <w:t>1</w:t>
      </w:r>
      <w:r>
        <w:rPr>
          <w:rFonts w:ascii="Times New Roman" w:eastAsia="仿宋_GB2312" w:hAnsi="Times New Roman" w:hint="eastAsia"/>
          <w:b/>
          <w:sz w:val="32"/>
          <w:szCs w:val="32"/>
        </w:rPr>
        <w:t>项新业务、新技术。培养期内至</w:t>
      </w:r>
      <w:r>
        <w:rPr>
          <w:rFonts w:ascii="Times New Roman" w:eastAsia="仿宋_GB2312" w:hAnsi="Times New Roman" w:hint="eastAsia"/>
          <w:b/>
          <w:color w:val="000000"/>
          <w:sz w:val="32"/>
          <w:szCs w:val="32"/>
          <w:shd w:val="clear" w:color="auto" w:fill="FFFFFF"/>
        </w:rPr>
        <w:t>少</w:t>
      </w:r>
      <w:r>
        <w:rPr>
          <w:rFonts w:ascii="Times New Roman" w:eastAsia="仿宋_GB2312" w:hAnsi="Times New Roman" w:hint="eastAsia"/>
          <w:b/>
          <w:sz w:val="32"/>
          <w:szCs w:val="32"/>
        </w:rPr>
        <w:t>发表</w:t>
      </w:r>
      <w:r>
        <w:rPr>
          <w:rFonts w:ascii="Times New Roman" w:eastAsia="仿宋_GB2312" w:hAnsi="Times New Roman"/>
          <w:b/>
          <w:color w:val="000000"/>
          <w:sz w:val="32"/>
          <w:szCs w:val="32"/>
          <w:shd w:val="clear" w:color="auto" w:fill="FFFFFF"/>
        </w:rPr>
        <w:t>1</w:t>
      </w:r>
      <w:r>
        <w:rPr>
          <w:rFonts w:ascii="Times New Roman" w:eastAsia="仿宋_GB2312" w:hAnsi="Times New Roman" w:hint="eastAsia"/>
          <w:b/>
          <w:color w:val="000000"/>
          <w:sz w:val="32"/>
          <w:szCs w:val="32"/>
          <w:shd w:val="clear" w:color="auto" w:fill="FFFFFF"/>
        </w:rPr>
        <w:t>篇在本专业具有较高水平的</w:t>
      </w:r>
      <w:r>
        <w:rPr>
          <w:rFonts w:ascii="Times New Roman" w:eastAsia="仿宋_GB2312" w:hAnsi="Times New Roman"/>
          <w:b/>
          <w:color w:val="000000"/>
          <w:sz w:val="32"/>
          <w:szCs w:val="32"/>
          <w:shd w:val="clear" w:color="auto" w:fill="FFFFFF"/>
        </w:rPr>
        <w:t>SCI</w:t>
      </w:r>
      <w:r>
        <w:rPr>
          <w:rFonts w:ascii="Times New Roman" w:eastAsia="仿宋_GB2312" w:hAnsi="Times New Roman" w:hint="eastAsia"/>
          <w:b/>
          <w:color w:val="000000"/>
          <w:sz w:val="32"/>
          <w:szCs w:val="32"/>
          <w:shd w:val="clear" w:color="auto" w:fill="FFFFFF"/>
        </w:rPr>
        <w:t>论文。</w:t>
      </w:r>
    </w:p>
    <w:p w14:paraId="67558964" w14:textId="77777777" w:rsidR="004C364C" w:rsidRDefault="004C364C" w:rsidP="00123F17">
      <w:pPr>
        <w:pStyle w:val="NormalWeb"/>
        <w:widowControl/>
        <w:spacing w:before="0" w:beforeAutospacing="0" w:after="0" w:afterAutospacing="0"/>
        <w:ind w:right="300" w:firstLineChars="200" w:firstLine="693"/>
        <w:jc w:val="both"/>
        <w:rPr>
          <w:rFonts w:ascii="Times New Roman" w:eastAsia="仿宋_GB2312" w:hAnsi="Times New Roman"/>
          <w:b/>
          <w:sz w:val="32"/>
          <w:szCs w:val="32"/>
        </w:rPr>
      </w:pPr>
      <w:r>
        <w:rPr>
          <w:rFonts w:ascii="Times New Roman" w:eastAsia="仿宋_GB2312" w:hAnsi="Times New Roman" w:hint="eastAsia"/>
          <w:b/>
          <w:color w:val="000000"/>
          <w:sz w:val="32"/>
          <w:szCs w:val="32"/>
          <w:shd w:val="clear" w:color="auto" w:fill="FFFFFF"/>
        </w:rPr>
        <w:t>（四）</w:t>
      </w:r>
      <w:r>
        <w:rPr>
          <w:rFonts w:ascii="Times New Roman" w:eastAsia="仿宋_GB2312" w:hAnsi="Times New Roman" w:hint="eastAsia"/>
          <w:b/>
          <w:sz w:val="32"/>
          <w:szCs w:val="32"/>
        </w:rPr>
        <w:t>乙方外出培养结束后，应当在丙方至少服务满</w:t>
      </w:r>
      <w:r>
        <w:rPr>
          <w:rFonts w:ascii="Times New Roman" w:eastAsia="仿宋_GB2312" w:hAnsi="Times New Roman"/>
          <w:b/>
          <w:sz w:val="32"/>
          <w:szCs w:val="32"/>
        </w:rPr>
        <w:t>5</w:t>
      </w:r>
      <w:r>
        <w:rPr>
          <w:rFonts w:ascii="Times New Roman" w:eastAsia="仿宋_GB2312" w:hAnsi="Times New Roman" w:hint="eastAsia"/>
          <w:b/>
          <w:sz w:val="32"/>
          <w:szCs w:val="32"/>
        </w:rPr>
        <w:t>年。</w:t>
      </w:r>
      <w:r>
        <w:rPr>
          <w:rFonts w:ascii="Times New Roman" w:eastAsia="仿宋_GB2312" w:hAnsi="Times New Roman" w:hint="eastAsia"/>
          <w:b/>
          <w:color w:val="000000"/>
          <w:sz w:val="32"/>
          <w:szCs w:val="32"/>
          <w:shd w:val="clear" w:color="auto" w:fill="FFFFFF"/>
        </w:rPr>
        <w:t>乙方外出培养前应向丙方缴纳保证金</w:t>
      </w:r>
      <w:r>
        <w:rPr>
          <w:rFonts w:ascii="Times New Roman" w:eastAsia="仿宋_GB2312" w:hAnsi="Times New Roman"/>
          <w:b/>
          <w:color w:val="000000"/>
          <w:sz w:val="32"/>
          <w:szCs w:val="32"/>
          <w:shd w:val="clear" w:color="auto" w:fill="FFFFFF"/>
        </w:rPr>
        <w:t>2</w:t>
      </w:r>
      <w:r>
        <w:rPr>
          <w:rFonts w:ascii="Times New Roman" w:eastAsia="仿宋_GB2312" w:hAnsi="Times New Roman" w:hint="eastAsia"/>
          <w:b/>
          <w:color w:val="000000"/>
          <w:sz w:val="32"/>
          <w:szCs w:val="32"/>
          <w:shd w:val="clear" w:color="auto" w:fill="FFFFFF"/>
        </w:rPr>
        <w:t>万元，培养结束后按期回原单位，甲方退还其保证金</w:t>
      </w:r>
      <w:r>
        <w:rPr>
          <w:rFonts w:ascii="Times New Roman" w:eastAsia="仿宋_GB2312" w:hAnsi="Times New Roman" w:hint="eastAsia"/>
          <w:b/>
          <w:sz w:val="32"/>
          <w:szCs w:val="32"/>
        </w:rPr>
        <w:t>。</w:t>
      </w:r>
    </w:p>
    <w:p w14:paraId="5784C1D4"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（五）乙方回原单位后，应在一周内到丙方报到，提交培养情况报告，并附相关证明材料。</w:t>
      </w:r>
      <w:r>
        <w:rPr>
          <w:rFonts w:ascii="Times New Roman" w:eastAsia="仿宋_GB2312" w:hAnsi="Times New Roman"/>
          <w:b/>
          <w:sz w:val="32"/>
          <w:szCs w:val="32"/>
        </w:rPr>
        <w:t xml:space="preserve"> </w:t>
      </w:r>
    </w:p>
    <w:p w14:paraId="1B0CCF90"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（六）乙方外出培养结束后，积极参加由甲方、丙方组织的专场学术报告、学术讲座以及下级医师代教，积极推广所学技术。</w:t>
      </w:r>
    </w:p>
    <w:p w14:paraId="55839037" w14:textId="77777777" w:rsidR="004C364C" w:rsidRDefault="004C364C">
      <w:pPr>
        <w:pStyle w:val="NormalWeb"/>
        <w:widowControl/>
        <w:spacing w:before="0" w:beforeAutospacing="0" w:after="0" w:afterAutospacing="0"/>
        <w:ind w:right="300" w:firstLine="640"/>
        <w:jc w:val="center"/>
        <w:rPr>
          <w:rFonts w:ascii="Times New Roman" w:eastAsia="仿宋_GB2312" w:hAnsi="Times New Roman"/>
          <w:b/>
          <w:sz w:val="32"/>
          <w:szCs w:val="32"/>
        </w:rPr>
      </w:pPr>
      <w:r>
        <w:rPr>
          <w:rFonts w:ascii="Times New Roman" w:eastAsia="仿宋_GB2312" w:hAnsi="Times New Roman" w:hint="eastAsia"/>
          <w:b/>
          <w:sz w:val="32"/>
          <w:szCs w:val="32"/>
        </w:rPr>
        <w:t>（七）乙方在培养期结束</w:t>
      </w:r>
      <w:r>
        <w:rPr>
          <w:rFonts w:ascii="Times New Roman" w:eastAsia="仿宋_GB2312" w:hAnsi="Times New Roman"/>
          <w:b/>
          <w:sz w:val="32"/>
          <w:szCs w:val="32"/>
        </w:rPr>
        <w:t>2</w:t>
      </w:r>
      <w:r>
        <w:rPr>
          <w:rFonts w:ascii="Times New Roman" w:eastAsia="仿宋_GB2312" w:hAnsi="Times New Roman" w:hint="eastAsia"/>
          <w:b/>
          <w:sz w:val="32"/>
          <w:szCs w:val="32"/>
        </w:rPr>
        <w:t>年内带领团队在学科技术上有新的创新和提高，主持完成</w:t>
      </w:r>
      <w:r>
        <w:rPr>
          <w:rFonts w:ascii="Times New Roman" w:eastAsia="仿宋_GB2312" w:hAnsi="Times New Roman"/>
          <w:b/>
          <w:sz w:val="32"/>
          <w:szCs w:val="32"/>
        </w:rPr>
        <w:t>1</w:t>
      </w:r>
      <w:r>
        <w:rPr>
          <w:rFonts w:ascii="Times New Roman" w:eastAsia="仿宋_GB2312" w:hAnsi="Times New Roman" w:hint="eastAsia"/>
          <w:b/>
          <w:sz w:val="32"/>
          <w:szCs w:val="32"/>
        </w:rPr>
        <w:t>项厅局级及以上科研项目并结题。建成在全省、全国具有一定影响力的临床重点</w:t>
      </w:r>
    </w:p>
    <w:p w14:paraId="33408412" w14:textId="77777777" w:rsidR="004C364C" w:rsidRDefault="004C364C">
      <w:pPr>
        <w:pStyle w:val="NormalWeb"/>
        <w:widowControl/>
        <w:spacing w:before="0" w:beforeAutospacing="0" w:after="0" w:afterAutospacing="0"/>
        <w:ind w:right="300"/>
        <w:jc w:val="both"/>
        <w:rPr>
          <w:rFonts w:ascii="Times New Roman" w:eastAsia="仿宋_GB2312" w:hAnsi="Times New Roman"/>
          <w:b/>
          <w:sz w:val="32"/>
          <w:szCs w:val="32"/>
        </w:rPr>
      </w:pPr>
      <w:r>
        <w:rPr>
          <w:rFonts w:ascii="Times New Roman" w:eastAsia="仿宋_GB2312" w:hAnsi="Times New Roman" w:hint="eastAsia"/>
          <w:b/>
          <w:sz w:val="32"/>
          <w:szCs w:val="32"/>
        </w:rPr>
        <w:lastRenderedPageBreak/>
        <w:t>学科团队，业务工作量显著增长。</w:t>
      </w:r>
    </w:p>
    <w:p w14:paraId="4D176434" w14:textId="77777777" w:rsidR="004C364C" w:rsidRDefault="004C364C">
      <w:pPr>
        <w:pStyle w:val="NormalWeb"/>
        <w:widowControl/>
        <w:numPr>
          <w:ilvl w:val="0"/>
          <w:numId w:val="3"/>
        </w:numPr>
        <w:spacing w:before="0" w:beforeAutospacing="0" w:after="0" w:afterAutospacing="0"/>
        <w:ind w:right="300" w:firstLine="640"/>
        <w:jc w:val="center"/>
        <w:rPr>
          <w:rFonts w:ascii="Times New Roman" w:eastAsia="仿宋_GB2312" w:hAnsi="Times New Roman"/>
          <w:b/>
          <w:sz w:val="32"/>
          <w:szCs w:val="32"/>
        </w:rPr>
      </w:pPr>
      <w:r>
        <w:rPr>
          <w:rFonts w:ascii="Times New Roman" w:eastAsia="仿宋_GB2312" w:hAnsi="Times New Roman" w:hint="eastAsia"/>
          <w:b/>
          <w:sz w:val="32"/>
          <w:szCs w:val="32"/>
        </w:rPr>
        <w:t>乙方不按责任书规定履行回原单位服务职责</w:t>
      </w:r>
    </w:p>
    <w:p w14:paraId="156C0B8A" w14:textId="77777777" w:rsidR="004C364C" w:rsidRDefault="004C364C">
      <w:pPr>
        <w:pStyle w:val="NormalWeb"/>
        <w:widowControl/>
        <w:spacing w:before="0" w:beforeAutospacing="0" w:after="0" w:afterAutospacing="0"/>
        <w:ind w:right="300"/>
        <w:jc w:val="both"/>
        <w:rPr>
          <w:rFonts w:ascii="Times New Roman" w:eastAsia="仿宋_GB2312" w:hAnsi="Times New Roman"/>
          <w:b/>
          <w:sz w:val="32"/>
          <w:szCs w:val="32"/>
        </w:rPr>
      </w:pPr>
      <w:r>
        <w:rPr>
          <w:rFonts w:ascii="Times New Roman" w:eastAsia="仿宋_GB2312" w:hAnsi="Times New Roman" w:hint="eastAsia"/>
          <w:b/>
          <w:sz w:val="32"/>
          <w:szCs w:val="32"/>
        </w:rPr>
        <w:t>或违反责任书中的其它规定，应承担违约责任。</w:t>
      </w:r>
    </w:p>
    <w:p w14:paraId="6D036F24" w14:textId="77777777" w:rsidR="004C364C" w:rsidRDefault="004C364C" w:rsidP="00123F17">
      <w:pPr>
        <w:widowControl/>
        <w:snapToGrid w:val="0"/>
        <w:spacing w:line="360" w:lineRule="auto"/>
        <w:ind w:right="628" w:firstLineChars="200" w:firstLine="693"/>
        <w:rPr>
          <w:rFonts w:ascii="Times New Roman" w:eastAsia="楷体_GB2312" w:hAnsi="Times New Roman"/>
          <w:b/>
          <w:sz w:val="32"/>
          <w:szCs w:val="32"/>
        </w:rPr>
      </w:pPr>
      <w:r>
        <w:rPr>
          <w:rFonts w:ascii="Times New Roman" w:eastAsia="楷体_GB2312" w:hAnsi="Times New Roman" w:hint="eastAsia"/>
          <w:b/>
          <w:sz w:val="32"/>
          <w:szCs w:val="32"/>
        </w:rPr>
        <w:t>五、丙方权利</w:t>
      </w:r>
    </w:p>
    <w:p w14:paraId="37CBB941"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（一）督促乙方完成进修培养计划，并按照甲方要求对乙方培养情况进行考核，考核结果作为乙方培养使用的依据。</w:t>
      </w:r>
    </w:p>
    <w:p w14:paraId="1D8ED226"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（二）乙方违反本责任书时，可根据乙方违约情况，追究乙方责任。</w:t>
      </w:r>
    </w:p>
    <w:p w14:paraId="0B20C5FD" w14:textId="77777777" w:rsidR="004C364C" w:rsidRDefault="004C364C" w:rsidP="00123F17">
      <w:pPr>
        <w:widowControl/>
        <w:snapToGrid w:val="0"/>
        <w:spacing w:line="360" w:lineRule="auto"/>
        <w:ind w:right="628" w:firstLineChars="200" w:firstLine="693"/>
        <w:rPr>
          <w:rFonts w:ascii="Times New Roman" w:eastAsia="楷体_GB2312" w:hAnsi="Times New Roman"/>
          <w:b/>
          <w:sz w:val="32"/>
          <w:szCs w:val="32"/>
        </w:rPr>
      </w:pPr>
      <w:r>
        <w:rPr>
          <w:rFonts w:ascii="Times New Roman" w:eastAsia="楷体_GB2312" w:hAnsi="Times New Roman" w:hint="eastAsia"/>
          <w:b/>
          <w:sz w:val="32"/>
          <w:szCs w:val="32"/>
        </w:rPr>
        <w:t>六、丙方职责</w:t>
      </w:r>
    </w:p>
    <w:p w14:paraId="035827A5"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（一）派送乙方赴</w:t>
      </w:r>
      <w:r>
        <w:rPr>
          <w:rFonts w:ascii="Times New Roman" w:eastAsia="仿宋_GB2312" w:hAnsi="Times New Roman"/>
          <w:b/>
          <w:sz w:val="32"/>
          <w:szCs w:val="32"/>
        </w:rPr>
        <w:t>“</w:t>
      </w:r>
      <w:r>
        <w:rPr>
          <w:rFonts w:ascii="Times New Roman" w:eastAsia="仿宋_GB2312" w:hAnsi="Times New Roman" w:hint="eastAsia"/>
          <w:b/>
          <w:sz w:val="32"/>
          <w:szCs w:val="32"/>
        </w:rPr>
        <w:t>双一流</w:t>
      </w:r>
      <w:r>
        <w:rPr>
          <w:rFonts w:ascii="Times New Roman" w:eastAsia="仿宋_GB2312" w:hAnsi="Times New Roman"/>
          <w:b/>
          <w:sz w:val="32"/>
          <w:szCs w:val="32"/>
        </w:rPr>
        <w:t>”</w:t>
      </w:r>
      <w:r>
        <w:rPr>
          <w:rFonts w:ascii="Times New Roman" w:eastAsia="仿宋_GB2312" w:hAnsi="Times New Roman" w:hint="eastAsia"/>
          <w:b/>
          <w:sz w:val="32"/>
          <w:szCs w:val="32"/>
        </w:rPr>
        <w:t>（一流的医疗机构和科研院所、一流的临床重点专科）单位进修学习，保证发放乙方外出进修培养期间的工资（基本工资和绩效工资）、津补贴和福利待遇等，不低于原水平。</w:t>
      </w:r>
    </w:p>
    <w:p w14:paraId="67F5A946"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（二）提供必要支持，确保乙方顺利完成培养。</w:t>
      </w:r>
    </w:p>
    <w:p w14:paraId="566BD572"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（三）对乙方在经费、人才、项目上给予配套，支持其主持、承担国家、省级或市级临床重点专科、重大科研项目、重点学科项目。</w:t>
      </w:r>
    </w:p>
    <w:p w14:paraId="01E8494A"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（四）</w:t>
      </w:r>
      <w:r>
        <w:rPr>
          <w:rFonts w:ascii="Times New Roman" w:eastAsia="仿宋_GB2312" w:hAnsi="Times New Roman"/>
          <w:b/>
          <w:sz w:val="32"/>
          <w:szCs w:val="32"/>
        </w:rPr>
        <w:t xml:space="preserve"> </w:t>
      </w:r>
      <w:r>
        <w:rPr>
          <w:rFonts w:ascii="Times New Roman" w:eastAsia="仿宋_GB2312" w:hAnsi="Times New Roman" w:hint="eastAsia"/>
          <w:b/>
          <w:sz w:val="32"/>
          <w:szCs w:val="32"/>
        </w:rPr>
        <w:t>对乙方的专项经费纳入单位预算管理，专款专用。</w:t>
      </w:r>
    </w:p>
    <w:p w14:paraId="47504B50" w14:textId="77777777" w:rsidR="004C364C" w:rsidRDefault="004C364C" w:rsidP="00123F17">
      <w:pPr>
        <w:widowControl/>
        <w:snapToGrid w:val="0"/>
        <w:spacing w:line="360" w:lineRule="auto"/>
        <w:ind w:right="628" w:firstLineChars="200" w:firstLine="693"/>
        <w:rPr>
          <w:rFonts w:ascii="Times New Roman" w:eastAsia="黑体" w:hAnsi="Times New Roman"/>
          <w:b/>
          <w:sz w:val="32"/>
          <w:szCs w:val="32"/>
        </w:rPr>
      </w:pPr>
      <w:r>
        <w:rPr>
          <w:rFonts w:ascii="Times New Roman" w:eastAsia="黑体" w:hAnsi="Times New Roman" w:hint="eastAsia"/>
          <w:b/>
          <w:sz w:val="32"/>
          <w:szCs w:val="32"/>
        </w:rPr>
        <w:lastRenderedPageBreak/>
        <w:t>第四条</w:t>
      </w:r>
      <w:r>
        <w:rPr>
          <w:rFonts w:ascii="Times New Roman" w:eastAsia="黑体" w:hAnsi="Times New Roman"/>
          <w:b/>
          <w:sz w:val="32"/>
          <w:szCs w:val="32"/>
        </w:rPr>
        <w:t xml:space="preserve">  </w:t>
      </w:r>
      <w:r>
        <w:rPr>
          <w:rFonts w:ascii="Times New Roman" w:eastAsia="黑体" w:hAnsi="Times New Roman" w:hint="eastAsia"/>
          <w:b/>
          <w:sz w:val="32"/>
          <w:szCs w:val="32"/>
        </w:rPr>
        <w:t>考</w:t>
      </w:r>
      <w:r>
        <w:rPr>
          <w:rFonts w:ascii="Times New Roman" w:eastAsia="黑体" w:hAnsi="Times New Roman"/>
          <w:b/>
          <w:sz w:val="32"/>
          <w:szCs w:val="32"/>
        </w:rPr>
        <w:t xml:space="preserve">  </w:t>
      </w:r>
      <w:r>
        <w:rPr>
          <w:rFonts w:ascii="Times New Roman" w:eastAsia="黑体" w:hAnsi="Times New Roman" w:hint="eastAsia"/>
          <w:b/>
          <w:sz w:val="32"/>
          <w:szCs w:val="32"/>
        </w:rPr>
        <w:t>核</w:t>
      </w:r>
    </w:p>
    <w:p w14:paraId="6E661514"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一、甲方按照《办法》和责任书等组织丙方对乙方进行考核。考核评估工作分年度考核和责任期期满考核。</w:t>
      </w:r>
    </w:p>
    <w:p w14:paraId="5D438904"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二、对年度考核及培养期满考核评估不合格者，取消</w:t>
      </w:r>
      <w:r>
        <w:rPr>
          <w:rFonts w:ascii="Times New Roman" w:eastAsia="仿宋_GB2312" w:hAnsi="Times New Roman"/>
          <w:b/>
          <w:sz w:val="32"/>
          <w:szCs w:val="32"/>
        </w:rPr>
        <w:t>“</w:t>
      </w:r>
      <w:r>
        <w:rPr>
          <w:rFonts w:ascii="Times New Roman" w:eastAsia="仿宋_GB2312" w:hAnsi="Times New Roman" w:hint="eastAsia"/>
          <w:b/>
          <w:sz w:val="32"/>
          <w:szCs w:val="32"/>
        </w:rPr>
        <w:t>德州市中青年医学专家培养对象</w:t>
      </w:r>
      <w:r>
        <w:rPr>
          <w:rFonts w:ascii="Times New Roman" w:eastAsia="仿宋_GB2312" w:hAnsi="Times New Roman"/>
          <w:b/>
          <w:sz w:val="32"/>
          <w:szCs w:val="32"/>
        </w:rPr>
        <w:t>”</w:t>
      </w:r>
      <w:r>
        <w:rPr>
          <w:rFonts w:ascii="Times New Roman" w:eastAsia="仿宋_GB2312" w:hAnsi="Times New Roman" w:hint="eastAsia"/>
          <w:b/>
          <w:sz w:val="32"/>
          <w:szCs w:val="32"/>
        </w:rPr>
        <w:t>称号，个人承担全部培养费用；合格者，授予</w:t>
      </w:r>
      <w:r>
        <w:rPr>
          <w:rFonts w:ascii="Times New Roman" w:eastAsia="仿宋_GB2312" w:hAnsi="Times New Roman"/>
          <w:b/>
          <w:sz w:val="32"/>
          <w:szCs w:val="32"/>
        </w:rPr>
        <w:t>“</w:t>
      </w:r>
      <w:r>
        <w:rPr>
          <w:rFonts w:ascii="Times New Roman" w:eastAsia="仿宋_GB2312" w:hAnsi="Times New Roman" w:hint="eastAsia"/>
          <w:b/>
          <w:sz w:val="32"/>
          <w:szCs w:val="32"/>
        </w:rPr>
        <w:t>德州市优秀中青年医学专家</w:t>
      </w:r>
      <w:r>
        <w:rPr>
          <w:rFonts w:ascii="Times New Roman" w:eastAsia="仿宋_GB2312" w:hAnsi="Times New Roman"/>
          <w:b/>
          <w:sz w:val="32"/>
          <w:szCs w:val="32"/>
        </w:rPr>
        <w:t>”</w:t>
      </w:r>
      <w:r>
        <w:rPr>
          <w:rFonts w:ascii="Times New Roman" w:eastAsia="仿宋_GB2312" w:hAnsi="Times New Roman" w:hint="eastAsia"/>
          <w:b/>
          <w:sz w:val="32"/>
          <w:szCs w:val="32"/>
        </w:rPr>
        <w:t>称号；对培养期满评估考核为优秀者，由市卫生计生委组织在各派出单位建立</w:t>
      </w:r>
      <w:r>
        <w:rPr>
          <w:rFonts w:ascii="Times New Roman" w:eastAsia="仿宋_GB2312" w:hAnsi="Times New Roman"/>
          <w:b/>
          <w:sz w:val="32"/>
          <w:szCs w:val="32"/>
        </w:rPr>
        <w:t>“</w:t>
      </w:r>
      <w:r>
        <w:rPr>
          <w:rFonts w:ascii="Times New Roman" w:eastAsia="仿宋_GB2312" w:hAnsi="Times New Roman" w:hint="eastAsia"/>
          <w:b/>
          <w:sz w:val="32"/>
          <w:szCs w:val="32"/>
        </w:rPr>
        <w:t>德州市优秀中青年医学专家工作室</w:t>
      </w:r>
      <w:r>
        <w:rPr>
          <w:rFonts w:ascii="Times New Roman" w:eastAsia="仿宋_GB2312" w:hAnsi="Times New Roman"/>
          <w:b/>
          <w:sz w:val="32"/>
          <w:szCs w:val="32"/>
        </w:rPr>
        <w:t>”</w:t>
      </w:r>
      <w:r>
        <w:rPr>
          <w:rFonts w:ascii="Times New Roman" w:eastAsia="仿宋_GB2312" w:hAnsi="Times New Roman" w:hint="eastAsia"/>
          <w:b/>
          <w:sz w:val="32"/>
          <w:szCs w:val="32"/>
        </w:rPr>
        <w:t>，优先推荐参评市级及以上高端人才项目，</w:t>
      </w:r>
      <w:r>
        <w:rPr>
          <w:rFonts w:ascii="Times New Roman" w:eastAsia="仿宋_GB2312" w:hAnsi="Times New Roman" w:hint="eastAsia"/>
          <w:b/>
          <w:sz w:val="32"/>
          <w:szCs w:val="32"/>
          <w:shd w:val="clear" w:color="auto" w:fill="FFFFFF"/>
        </w:rPr>
        <w:t>重点培养。</w:t>
      </w:r>
    </w:p>
    <w:p w14:paraId="02EC35E6" w14:textId="77777777" w:rsidR="004C364C" w:rsidRDefault="004C364C" w:rsidP="00123F17">
      <w:pPr>
        <w:widowControl/>
        <w:snapToGrid w:val="0"/>
        <w:spacing w:line="360" w:lineRule="auto"/>
        <w:ind w:right="628" w:firstLineChars="200" w:firstLine="693"/>
        <w:rPr>
          <w:rFonts w:ascii="Times New Roman" w:eastAsia="黑体" w:hAnsi="Times New Roman"/>
          <w:b/>
          <w:sz w:val="32"/>
          <w:szCs w:val="32"/>
        </w:rPr>
      </w:pPr>
      <w:r>
        <w:rPr>
          <w:rFonts w:ascii="Times New Roman" w:eastAsia="黑体" w:hAnsi="Times New Roman" w:hint="eastAsia"/>
          <w:b/>
          <w:sz w:val="32"/>
          <w:szCs w:val="32"/>
        </w:rPr>
        <w:t>第五条</w:t>
      </w:r>
      <w:r>
        <w:rPr>
          <w:rFonts w:ascii="Times New Roman" w:eastAsia="黑体" w:hAnsi="Times New Roman"/>
          <w:b/>
          <w:sz w:val="32"/>
          <w:szCs w:val="32"/>
        </w:rPr>
        <w:t xml:space="preserve">  </w:t>
      </w:r>
      <w:r>
        <w:rPr>
          <w:rFonts w:ascii="Times New Roman" w:eastAsia="黑体" w:hAnsi="Times New Roman" w:hint="eastAsia"/>
          <w:b/>
          <w:sz w:val="32"/>
          <w:szCs w:val="32"/>
        </w:rPr>
        <w:t>责任书的变更与解除</w:t>
      </w:r>
    </w:p>
    <w:p w14:paraId="3ADC6B0F"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一、乙方在培养期内不能履行责任书规定的职责、考核不合格或有违法违纪行为，经乙方报告，甲方有权终止培养计划。</w:t>
      </w:r>
    </w:p>
    <w:p w14:paraId="3503E243"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二、乙方在外培养期间拟提前回单位的，需向乙方申请，乙方上报甲方，经甲方同意后方可回单位，并视具体情况承担相应的违约责任。</w:t>
      </w:r>
    </w:p>
    <w:p w14:paraId="710BFD94"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三、培养期内因不可抗力，致使责任书无法履行，需要变更或解除责任书的，甲乙丙三方应协商妥善处理。</w:t>
      </w:r>
    </w:p>
    <w:p w14:paraId="740BFD6A" w14:textId="77777777" w:rsidR="004C364C" w:rsidRDefault="004C364C" w:rsidP="00123F17">
      <w:pPr>
        <w:widowControl/>
        <w:snapToGrid w:val="0"/>
        <w:spacing w:line="360" w:lineRule="auto"/>
        <w:ind w:right="628" w:firstLineChars="200" w:firstLine="693"/>
        <w:rPr>
          <w:rFonts w:ascii="Times New Roman" w:eastAsia="黑体" w:hAnsi="Times New Roman"/>
          <w:b/>
          <w:sz w:val="32"/>
          <w:szCs w:val="32"/>
        </w:rPr>
      </w:pPr>
      <w:r>
        <w:rPr>
          <w:rFonts w:ascii="Times New Roman" w:eastAsia="黑体" w:hAnsi="Times New Roman" w:hint="eastAsia"/>
          <w:b/>
          <w:sz w:val="32"/>
          <w:szCs w:val="32"/>
        </w:rPr>
        <w:t>第六条</w:t>
      </w:r>
      <w:r>
        <w:rPr>
          <w:rFonts w:ascii="Times New Roman" w:eastAsia="黑体" w:hAnsi="Times New Roman"/>
          <w:b/>
          <w:sz w:val="32"/>
          <w:szCs w:val="32"/>
        </w:rPr>
        <w:t xml:space="preserve">  </w:t>
      </w:r>
      <w:r>
        <w:rPr>
          <w:rFonts w:ascii="Times New Roman" w:eastAsia="黑体" w:hAnsi="Times New Roman" w:hint="eastAsia"/>
          <w:b/>
          <w:sz w:val="32"/>
          <w:szCs w:val="32"/>
        </w:rPr>
        <w:t>附</w:t>
      </w:r>
      <w:r>
        <w:rPr>
          <w:rFonts w:ascii="Times New Roman" w:eastAsia="黑体" w:hAnsi="Times New Roman"/>
          <w:b/>
          <w:sz w:val="32"/>
          <w:szCs w:val="32"/>
        </w:rPr>
        <w:t xml:space="preserve">  </w:t>
      </w:r>
      <w:r>
        <w:rPr>
          <w:rFonts w:ascii="Times New Roman" w:eastAsia="黑体" w:hAnsi="Times New Roman" w:hint="eastAsia"/>
          <w:b/>
          <w:sz w:val="32"/>
          <w:szCs w:val="32"/>
        </w:rPr>
        <w:t>则</w:t>
      </w:r>
    </w:p>
    <w:p w14:paraId="0B05C605"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lastRenderedPageBreak/>
        <w:t>一、本责任书一式三份，甲乙丙三方各持一份，于三方签字（盖章）之日起生效。</w:t>
      </w:r>
    </w:p>
    <w:p w14:paraId="778A60B1" w14:textId="77777777" w:rsidR="004C364C" w:rsidRDefault="004C364C" w:rsidP="00123F17">
      <w:pPr>
        <w:widowControl/>
        <w:snapToGrid w:val="0"/>
        <w:spacing w:line="360" w:lineRule="auto"/>
        <w:ind w:right="628" w:firstLineChars="200" w:firstLine="693"/>
        <w:rPr>
          <w:rFonts w:ascii="Times New Roman" w:eastAsia="仿宋_GB2312" w:hAnsi="Times New Roman"/>
          <w:b/>
          <w:sz w:val="32"/>
          <w:szCs w:val="32"/>
        </w:rPr>
      </w:pPr>
      <w:r>
        <w:rPr>
          <w:rFonts w:ascii="Times New Roman" w:eastAsia="仿宋_GB2312" w:hAnsi="Times New Roman" w:hint="eastAsia"/>
          <w:b/>
          <w:sz w:val="32"/>
          <w:szCs w:val="32"/>
        </w:rPr>
        <w:t>二、如有未尽事宜，经三方协商，可做出补充规定。补充规定与责任书具有同等效力。</w:t>
      </w:r>
    </w:p>
    <w:p w14:paraId="12AC4CF5" w14:textId="77777777" w:rsidR="004C364C" w:rsidRDefault="004C364C">
      <w:pPr>
        <w:widowControl/>
        <w:snapToGrid w:val="0"/>
        <w:spacing w:line="360" w:lineRule="auto"/>
        <w:ind w:right="628"/>
        <w:rPr>
          <w:rFonts w:ascii="Times New Roman" w:eastAsia="仿宋_GB2312" w:hAnsi="Times New Roman"/>
          <w:b/>
          <w:sz w:val="32"/>
          <w:szCs w:val="32"/>
        </w:rPr>
      </w:pPr>
    </w:p>
    <w:p w14:paraId="771100C8" w14:textId="77777777" w:rsidR="004C364C" w:rsidRDefault="004C364C">
      <w:pPr>
        <w:widowControl/>
        <w:snapToGrid w:val="0"/>
        <w:spacing w:line="360" w:lineRule="auto"/>
        <w:ind w:right="628"/>
        <w:rPr>
          <w:rFonts w:ascii="Times New Roman" w:eastAsia="仿宋_GB2312" w:hAnsi="Times New Roman"/>
          <w:b/>
          <w:sz w:val="32"/>
          <w:szCs w:val="32"/>
        </w:rPr>
      </w:pPr>
    </w:p>
    <w:p w14:paraId="6257F82F" w14:textId="77777777" w:rsidR="004C364C" w:rsidRDefault="004C364C">
      <w:pPr>
        <w:widowControl/>
        <w:snapToGrid w:val="0"/>
        <w:spacing w:line="360" w:lineRule="auto"/>
        <w:ind w:right="628"/>
        <w:rPr>
          <w:rFonts w:ascii="Times New Roman" w:eastAsia="仿宋_GB2312" w:hAnsi="Times New Roman"/>
          <w:b/>
          <w:sz w:val="32"/>
          <w:szCs w:val="32"/>
        </w:rPr>
      </w:pPr>
    </w:p>
    <w:p w14:paraId="63D902E8" w14:textId="77777777" w:rsidR="004C364C" w:rsidRDefault="004C364C">
      <w:pPr>
        <w:widowControl/>
        <w:snapToGrid w:val="0"/>
        <w:spacing w:line="360" w:lineRule="auto"/>
        <w:ind w:right="628"/>
        <w:rPr>
          <w:rFonts w:ascii="Times New Roman" w:eastAsia="仿宋_GB2312" w:hAnsi="Times New Roman"/>
          <w:b/>
          <w:sz w:val="32"/>
          <w:szCs w:val="32"/>
        </w:rPr>
      </w:pPr>
    </w:p>
    <w:p w14:paraId="17516456" w14:textId="77777777" w:rsidR="004C364C" w:rsidRDefault="004C364C">
      <w:pPr>
        <w:widowControl/>
        <w:snapToGrid w:val="0"/>
        <w:spacing w:line="360" w:lineRule="auto"/>
        <w:ind w:right="628"/>
        <w:rPr>
          <w:rFonts w:ascii="Times New Roman" w:eastAsia="仿宋_GB2312" w:hAnsi="Times New Roman"/>
          <w:b/>
          <w:sz w:val="32"/>
          <w:szCs w:val="32"/>
        </w:rPr>
      </w:pPr>
    </w:p>
    <w:p w14:paraId="2882F9DB" w14:textId="77777777" w:rsidR="004C364C" w:rsidRDefault="004C364C">
      <w:pPr>
        <w:widowControl/>
        <w:snapToGrid w:val="0"/>
        <w:spacing w:line="360" w:lineRule="auto"/>
        <w:ind w:right="628"/>
        <w:rPr>
          <w:rFonts w:ascii="Times New Roman" w:eastAsia="仿宋_GB2312" w:hAnsi="Times New Roman"/>
          <w:b/>
          <w:sz w:val="32"/>
          <w:szCs w:val="32"/>
        </w:rPr>
      </w:pPr>
    </w:p>
    <w:p w14:paraId="43B80C64" w14:textId="77777777" w:rsidR="004C364C" w:rsidRDefault="004C364C">
      <w:pPr>
        <w:widowControl/>
        <w:snapToGrid w:val="0"/>
        <w:spacing w:line="360" w:lineRule="auto"/>
        <w:ind w:right="628"/>
        <w:rPr>
          <w:rFonts w:ascii="Times New Roman" w:eastAsia="仿宋_GB2312" w:hAnsi="Times New Roman"/>
          <w:b/>
          <w:sz w:val="32"/>
          <w:szCs w:val="32"/>
        </w:rPr>
      </w:pPr>
    </w:p>
    <w:p w14:paraId="06C03D43" w14:textId="77777777" w:rsidR="004C364C" w:rsidRDefault="004C364C">
      <w:pPr>
        <w:widowControl/>
        <w:snapToGrid w:val="0"/>
        <w:spacing w:line="360" w:lineRule="auto"/>
        <w:ind w:right="628"/>
        <w:rPr>
          <w:rFonts w:ascii="Times New Roman" w:eastAsia="仿宋_GB2312" w:hAnsi="Times New Roman"/>
          <w:b/>
          <w:sz w:val="32"/>
          <w:szCs w:val="32"/>
        </w:rPr>
      </w:pPr>
      <w:r>
        <w:rPr>
          <w:rFonts w:ascii="Times New Roman" w:eastAsia="仿宋_GB2312" w:hAnsi="Times New Roman" w:hint="eastAsia"/>
          <w:b/>
          <w:sz w:val="32"/>
          <w:szCs w:val="32"/>
        </w:rPr>
        <w:t>甲方代表：</w:t>
      </w:r>
      <w:r>
        <w:rPr>
          <w:rFonts w:ascii="Times New Roman" w:eastAsia="仿宋_GB2312" w:hAnsi="Times New Roman"/>
          <w:b/>
          <w:sz w:val="32"/>
          <w:szCs w:val="32"/>
        </w:rPr>
        <w:t xml:space="preserve">           </w:t>
      </w:r>
      <w:r>
        <w:rPr>
          <w:rFonts w:ascii="Times New Roman" w:eastAsia="仿宋_GB2312" w:hAnsi="Times New Roman" w:hint="eastAsia"/>
          <w:b/>
          <w:sz w:val="32"/>
          <w:szCs w:val="32"/>
        </w:rPr>
        <w:t>乙</w:t>
      </w:r>
      <w:r>
        <w:rPr>
          <w:rFonts w:ascii="Times New Roman" w:eastAsia="仿宋_GB2312" w:hAnsi="Times New Roman"/>
          <w:b/>
          <w:sz w:val="32"/>
          <w:szCs w:val="32"/>
        </w:rPr>
        <w:t xml:space="preserve">   </w:t>
      </w:r>
      <w:r>
        <w:rPr>
          <w:rFonts w:ascii="Times New Roman" w:eastAsia="仿宋_GB2312" w:hAnsi="Times New Roman" w:hint="eastAsia"/>
          <w:b/>
          <w:sz w:val="32"/>
          <w:szCs w:val="32"/>
        </w:rPr>
        <w:t>方：</w:t>
      </w:r>
      <w:r>
        <w:rPr>
          <w:rFonts w:ascii="Times New Roman" w:eastAsia="仿宋_GB2312" w:hAnsi="Times New Roman"/>
          <w:b/>
          <w:sz w:val="32"/>
          <w:szCs w:val="32"/>
        </w:rPr>
        <w:t xml:space="preserve">        </w:t>
      </w:r>
      <w:r>
        <w:rPr>
          <w:rFonts w:ascii="Times New Roman" w:eastAsia="仿宋_GB2312" w:hAnsi="Times New Roman" w:hint="eastAsia"/>
          <w:b/>
          <w:sz w:val="32"/>
          <w:szCs w:val="32"/>
        </w:rPr>
        <w:t>丙方代表：</w:t>
      </w:r>
    </w:p>
    <w:p w14:paraId="17FADA28" w14:textId="77777777" w:rsidR="004C364C" w:rsidRDefault="004C364C">
      <w:pPr>
        <w:widowControl/>
        <w:snapToGrid w:val="0"/>
        <w:spacing w:line="360" w:lineRule="auto"/>
        <w:ind w:right="628"/>
        <w:rPr>
          <w:rFonts w:ascii="Times New Roman" w:eastAsia="仿宋_GB2312" w:hAnsi="Times New Roman"/>
          <w:b/>
          <w:sz w:val="32"/>
          <w:szCs w:val="32"/>
        </w:rPr>
      </w:pPr>
      <w:r>
        <w:rPr>
          <w:rFonts w:ascii="Times New Roman" w:eastAsia="仿宋_GB2312" w:hAnsi="Times New Roman" w:hint="eastAsia"/>
          <w:b/>
          <w:sz w:val="32"/>
          <w:szCs w:val="32"/>
        </w:rPr>
        <w:t>盖</w:t>
      </w:r>
      <w:r>
        <w:rPr>
          <w:rFonts w:ascii="Times New Roman" w:eastAsia="仿宋_GB2312" w:hAnsi="Times New Roman"/>
          <w:b/>
          <w:sz w:val="32"/>
          <w:szCs w:val="32"/>
        </w:rPr>
        <w:t xml:space="preserve">    </w:t>
      </w:r>
      <w:r>
        <w:rPr>
          <w:rFonts w:ascii="Times New Roman" w:eastAsia="仿宋_GB2312" w:hAnsi="Times New Roman" w:hint="eastAsia"/>
          <w:b/>
          <w:sz w:val="32"/>
          <w:szCs w:val="32"/>
        </w:rPr>
        <w:t>章：</w:t>
      </w:r>
      <w:r>
        <w:rPr>
          <w:rFonts w:ascii="Times New Roman" w:eastAsia="仿宋_GB2312" w:hAnsi="Times New Roman"/>
          <w:b/>
          <w:sz w:val="32"/>
          <w:szCs w:val="32"/>
        </w:rPr>
        <w:t xml:space="preserve">           </w:t>
      </w:r>
      <w:r>
        <w:rPr>
          <w:rFonts w:ascii="Times New Roman" w:eastAsia="仿宋_GB2312" w:hAnsi="Times New Roman" w:hint="eastAsia"/>
          <w:b/>
          <w:sz w:val="32"/>
          <w:szCs w:val="32"/>
        </w:rPr>
        <w:t>盖</w:t>
      </w:r>
      <w:r>
        <w:rPr>
          <w:rFonts w:ascii="Times New Roman" w:eastAsia="仿宋_GB2312" w:hAnsi="Times New Roman"/>
          <w:b/>
          <w:sz w:val="32"/>
          <w:szCs w:val="32"/>
        </w:rPr>
        <w:t xml:space="preserve">   </w:t>
      </w:r>
      <w:r>
        <w:rPr>
          <w:rFonts w:ascii="Times New Roman" w:eastAsia="仿宋_GB2312" w:hAnsi="Times New Roman" w:hint="eastAsia"/>
          <w:b/>
          <w:sz w:val="32"/>
          <w:szCs w:val="32"/>
        </w:rPr>
        <w:t>章：</w:t>
      </w:r>
      <w:r>
        <w:rPr>
          <w:rFonts w:ascii="Times New Roman" w:eastAsia="仿宋_GB2312" w:hAnsi="Times New Roman"/>
          <w:b/>
          <w:sz w:val="32"/>
          <w:szCs w:val="32"/>
        </w:rPr>
        <w:t xml:space="preserve">        </w:t>
      </w:r>
      <w:r>
        <w:rPr>
          <w:rFonts w:ascii="Times New Roman" w:eastAsia="仿宋_GB2312" w:hAnsi="Times New Roman" w:hint="eastAsia"/>
          <w:b/>
          <w:sz w:val="32"/>
          <w:szCs w:val="32"/>
        </w:rPr>
        <w:t>盖</w:t>
      </w:r>
      <w:r>
        <w:rPr>
          <w:rFonts w:ascii="Times New Roman" w:eastAsia="仿宋_GB2312" w:hAnsi="Times New Roman"/>
          <w:b/>
          <w:sz w:val="32"/>
          <w:szCs w:val="32"/>
        </w:rPr>
        <w:t xml:space="preserve">    </w:t>
      </w:r>
      <w:r>
        <w:rPr>
          <w:rFonts w:ascii="Times New Roman" w:eastAsia="仿宋_GB2312" w:hAnsi="Times New Roman" w:hint="eastAsia"/>
          <w:b/>
          <w:sz w:val="32"/>
          <w:szCs w:val="32"/>
        </w:rPr>
        <w:t>章：</w:t>
      </w:r>
    </w:p>
    <w:p w14:paraId="0D8FE775" w14:textId="77777777" w:rsidR="004C364C" w:rsidRDefault="004C364C">
      <w:pPr>
        <w:widowControl/>
        <w:snapToGrid w:val="0"/>
        <w:spacing w:line="360" w:lineRule="auto"/>
        <w:ind w:right="628"/>
        <w:rPr>
          <w:rFonts w:ascii="Times New Roman" w:eastAsia="仿宋_GB2312" w:hAnsi="Times New Roman"/>
          <w:b/>
          <w:sz w:val="32"/>
          <w:szCs w:val="32"/>
        </w:rPr>
      </w:pPr>
    </w:p>
    <w:p w14:paraId="64AF2C73" w14:textId="77777777" w:rsidR="004C364C" w:rsidRDefault="004C364C">
      <w:pPr>
        <w:widowControl/>
        <w:snapToGrid w:val="0"/>
        <w:spacing w:line="360" w:lineRule="auto"/>
        <w:ind w:right="628"/>
        <w:rPr>
          <w:rFonts w:ascii="Times New Roman" w:eastAsia="仿宋_GB2312" w:hAnsi="Times New Roman"/>
          <w:b/>
          <w:sz w:val="32"/>
          <w:szCs w:val="32"/>
        </w:rPr>
      </w:pPr>
    </w:p>
    <w:p w14:paraId="2F49136A" w14:textId="77777777" w:rsidR="004C364C" w:rsidRDefault="004C364C" w:rsidP="00123F17">
      <w:pPr>
        <w:widowControl/>
        <w:snapToGrid w:val="0"/>
        <w:spacing w:line="360" w:lineRule="auto"/>
        <w:ind w:right="628" w:firstLineChars="1600" w:firstLine="5548"/>
        <w:rPr>
          <w:rFonts w:ascii="Times New Roman" w:eastAsia="仿宋_GB2312" w:hAnsi="Times New Roman"/>
          <w:b/>
          <w:sz w:val="32"/>
          <w:szCs w:val="32"/>
        </w:rPr>
      </w:pPr>
      <w:r>
        <w:rPr>
          <w:rFonts w:ascii="Times New Roman" w:eastAsia="仿宋_GB2312" w:hAnsi="Times New Roman" w:hint="eastAsia"/>
          <w:b/>
          <w:sz w:val="32"/>
          <w:szCs w:val="32"/>
        </w:rPr>
        <w:t>年</w:t>
      </w:r>
      <w:r>
        <w:rPr>
          <w:rFonts w:ascii="Times New Roman" w:eastAsia="仿宋_GB2312" w:hAnsi="Times New Roman"/>
          <w:b/>
          <w:sz w:val="32"/>
          <w:szCs w:val="32"/>
        </w:rPr>
        <w:t xml:space="preserve">     </w:t>
      </w:r>
      <w:r>
        <w:rPr>
          <w:rFonts w:ascii="Times New Roman" w:eastAsia="仿宋_GB2312" w:hAnsi="Times New Roman" w:hint="eastAsia"/>
          <w:b/>
          <w:sz w:val="32"/>
          <w:szCs w:val="32"/>
        </w:rPr>
        <w:t>月</w:t>
      </w:r>
      <w:r>
        <w:rPr>
          <w:rFonts w:ascii="Times New Roman" w:eastAsia="仿宋_GB2312" w:hAnsi="Times New Roman"/>
          <w:b/>
          <w:sz w:val="32"/>
          <w:szCs w:val="32"/>
        </w:rPr>
        <w:t xml:space="preserve">    </w:t>
      </w:r>
      <w:r>
        <w:rPr>
          <w:rFonts w:ascii="Times New Roman" w:eastAsia="仿宋_GB2312" w:hAnsi="Times New Roman" w:hint="eastAsia"/>
          <w:b/>
          <w:sz w:val="32"/>
          <w:szCs w:val="32"/>
        </w:rPr>
        <w:t>日</w:t>
      </w:r>
    </w:p>
    <w:p w14:paraId="217AA8F8" w14:textId="77777777" w:rsidR="004C364C" w:rsidRDefault="004C364C">
      <w:pPr>
        <w:pStyle w:val="NormalWeb"/>
        <w:widowControl/>
        <w:spacing w:before="0" w:beforeAutospacing="0" w:after="0" w:afterAutospacing="0" w:line="640" w:lineRule="exact"/>
        <w:ind w:right="300"/>
        <w:jc w:val="both"/>
        <w:rPr>
          <w:rFonts w:ascii="Times New Roman" w:eastAsia="黑体" w:hAnsi="Times New Roman"/>
          <w:b/>
          <w:sz w:val="32"/>
          <w:szCs w:val="32"/>
        </w:rPr>
      </w:pPr>
    </w:p>
    <w:p w14:paraId="79B0F54D" w14:textId="77777777" w:rsidR="004C364C" w:rsidRDefault="004C364C">
      <w:pPr>
        <w:pStyle w:val="NormalWeb"/>
        <w:widowControl/>
        <w:spacing w:before="0" w:beforeAutospacing="0" w:after="0" w:afterAutospacing="0" w:line="640" w:lineRule="exact"/>
        <w:ind w:right="300"/>
        <w:jc w:val="both"/>
        <w:rPr>
          <w:rFonts w:ascii="Times New Roman" w:eastAsia="黑体" w:hAnsi="Times New Roman"/>
          <w:b/>
          <w:sz w:val="32"/>
          <w:szCs w:val="32"/>
        </w:rPr>
      </w:pPr>
    </w:p>
    <w:p w14:paraId="14BF888E" w14:textId="77777777" w:rsidR="004C364C" w:rsidRDefault="004C364C">
      <w:pPr>
        <w:pStyle w:val="NormalWeb"/>
        <w:widowControl/>
        <w:spacing w:before="0" w:beforeAutospacing="0" w:after="0" w:afterAutospacing="0" w:line="640" w:lineRule="exact"/>
        <w:ind w:right="300"/>
        <w:jc w:val="both"/>
        <w:rPr>
          <w:rFonts w:ascii="Times New Roman" w:eastAsia="黑体" w:hAnsi="Times New Roman"/>
          <w:b/>
          <w:sz w:val="32"/>
          <w:szCs w:val="32"/>
        </w:rPr>
      </w:pPr>
    </w:p>
    <w:p w14:paraId="12E6738D" w14:textId="77777777" w:rsidR="004C364C" w:rsidRDefault="004C364C">
      <w:pPr>
        <w:pStyle w:val="NormalWeb"/>
        <w:widowControl/>
        <w:spacing w:before="0" w:beforeAutospacing="0" w:after="0" w:afterAutospacing="0" w:line="640" w:lineRule="exact"/>
        <w:ind w:right="300"/>
        <w:jc w:val="both"/>
        <w:rPr>
          <w:rFonts w:ascii="Times New Roman" w:eastAsia="黑体" w:hAnsi="Times New Roman"/>
          <w:b/>
          <w:sz w:val="32"/>
          <w:szCs w:val="32"/>
        </w:rPr>
      </w:pPr>
      <w:r>
        <w:rPr>
          <w:rFonts w:ascii="Times New Roman" w:eastAsia="黑体" w:hAnsi="Times New Roman" w:hint="eastAsia"/>
          <w:b/>
          <w:sz w:val="32"/>
          <w:szCs w:val="32"/>
        </w:rPr>
        <w:t>附件</w:t>
      </w:r>
      <w:r>
        <w:rPr>
          <w:rFonts w:ascii="Times New Roman" w:eastAsia="黑体" w:hAnsi="Times New Roman"/>
          <w:b/>
          <w:sz w:val="32"/>
          <w:szCs w:val="32"/>
        </w:rPr>
        <w:t>4</w:t>
      </w:r>
    </w:p>
    <w:p w14:paraId="2DEB9209" w14:textId="77777777" w:rsidR="004C364C" w:rsidRDefault="004C364C">
      <w:pPr>
        <w:pStyle w:val="NormalWeb"/>
        <w:widowControl/>
        <w:spacing w:before="0" w:beforeAutospacing="0" w:after="0" w:afterAutospacing="0" w:line="640" w:lineRule="exact"/>
        <w:ind w:right="300"/>
        <w:jc w:val="center"/>
        <w:rPr>
          <w:rFonts w:ascii="Times New Roman" w:eastAsia="仿宋_GB2312" w:hAnsi="Times New Roman"/>
          <w:b/>
          <w:sz w:val="44"/>
          <w:szCs w:val="44"/>
        </w:rPr>
      </w:pPr>
    </w:p>
    <w:p w14:paraId="414E2462" w14:textId="77777777" w:rsidR="004C364C" w:rsidRDefault="004C364C">
      <w:pPr>
        <w:pStyle w:val="NormalWeb"/>
        <w:widowControl/>
        <w:spacing w:before="0" w:beforeAutospacing="0" w:after="0" w:afterAutospacing="0" w:line="640" w:lineRule="exact"/>
        <w:ind w:right="300"/>
        <w:jc w:val="center"/>
        <w:rPr>
          <w:rFonts w:ascii="Times New Roman" w:eastAsia="仿宋_GB2312" w:hAnsi="Times New Roman"/>
          <w:b/>
          <w:sz w:val="44"/>
          <w:szCs w:val="44"/>
        </w:rPr>
      </w:pPr>
    </w:p>
    <w:p w14:paraId="6DD69785" w14:textId="77777777" w:rsidR="004C364C" w:rsidRDefault="004C364C">
      <w:pPr>
        <w:pStyle w:val="NormalWeb"/>
        <w:widowControl/>
        <w:spacing w:before="0" w:beforeAutospacing="0" w:after="0" w:afterAutospacing="0" w:line="640" w:lineRule="exact"/>
        <w:ind w:right="300"/>
        <w:jc w:val="center"/>
        <w:rPr>
          <w:rFonts w:ascii="Times New Roman" w:eastAsia="方正小标宋简体" w:hAnsi="Times New Roman"/>
          <w:b/>
          <w:sz w:val="44"/>
          <w:szCs w:val="44"/>
        </w:rPr>
      </w:pPr>
      <w:bookmarkStart w:id="0" w:name="_GoBack"/>
      <w:bookmarkEnd w:id="0"/>
      <w:r>
        <w:rPr>
          <w:rFonts w:ascii="Times New Roman" w:eastAsia="方正小标宋简体" w:hAnsi="Times New Roman" w:hint="eastAsia"/>
          <w:b/>
          <w:sz w:val="44"/>
          <w:szCs w:val="44"/>
        </w:rPr>
        <w:lastRenderedPageBreak/>
        <w:t>德州市中青年医学专家培养对象</w:t>
      </w:r>
    </w:p>
    <w:p w14:paraId="5C7FB3F0" w14:textId="77777777" w:rsidR="004C364C" w:rsidRDefault="004C364C">
      <w:pPr>
        <w:pStyle w:val="NormalWeb"/>
        <w:widowControl/>
        <w:spacing w:before="0" w:beforeAutospacing="0" w:after="0" w:afterAutospacing="0" w:line="640" w:lineRule="exact"/>
        <w:ind w:right="300"/>
        <w:jc w:val="center"/>
        <w:rPr>
          <w:rFonts w:ascii="Times New Roman" w:eastAsia="方正小标宋简体" w:hAnsi="Times New Roman"/>
          <w:b/>
          <w:sz w:val="44"/>
          <w:szCs w:val="44"/>
        </w:rPr>
      </w:pPr>
      <w:r>
        <w:rPr>
          <w:rFonts w:ascii="Times New Roman" w:eastAsia="方正小标宋简体" w:hAnsi="Times New Roman" w:hint="eastAsia"/>
          <w:b/>
          <w:sz w:val="44"/>
          <w:szCs w:val="44"/>
        </w:rPr>
        <w:t>年度计划书</w:t>
      </w:r>
    </w:p>
    <w:p w14:paraId="2A26EA50" w14:textId="77777777" w:rsidR="004C364C" w:rsidRDefault="004C364C">
      <w:pPr>
        <w:pStyle w:val="NormalWeb"/>
        <w:widowControl/>
        <w:spacing w:before="0" w:beforeAutospacing="0" w:after="0" w:afterAutospacing="0" w:line="360" w:lineRule="auto"/>
        <w:ind w:right="300"/>
        <w:jc w:val="center"/>
        <w:rPr>
          <w:rFonts w:ascii="Times New Roman" w:eastAsia="仿宋_GB2312" w:hAnsi="Times New Roman"/>
          <w:b/>
          <w:sz w:val="44"/>
          <w:szCs w:val="44"/>
        </w:rPr>
      </w:pPr>
    </w:p>
    <w:p w14:paraId="31F7B6A9"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2"/>
          <w:szCs w:val="32"/>
        </w:rPr>
      </w:pPr>
    </w:p>
    <w:p w14:paraId="072742B2"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2"/>
          <w:szCs w:val="32"/>
        </w:rPr>
      </w:pPr>
    </w:p>
    <w:p w14:paraId="08365D37" w14:textId="77777777" w:rsidR="004C364C" w:rsidRDefault="004C364C" w:rsidP="00123F17">
      <w:pPr>
        <w:pStyle w:val="NormalWeb"/>
        <w:widowControl/>
        <w:spacing w:before="0" w:beforeAutospacing="0" w:after="0" w:afterAutospacing="0" w:line="900" w:lineRule="exact"/>
        <w:ind w:right="300" w:firstLineChars="200" w:firstLine="693"/>
        <w:jc w:val="both"/>
        <w:rPr>
          <w:rFonts w:ascii="Times New Roman" w:eastAsia="楷体_GB2312" w:hAnsi="Times New Roman"/>
          <w:b/>
          <w:sz w:val="32"/>
          <w:szCs w:val="32"/>
        </w:rPr>
      </w:pPr>
      <w:r>
        <w:rPr>
          <w:rFonts w:ascii="Times New Roman" w:eastAsia="楷体_GB2312" w:hAnsi="Times New Roman" w:hint="eastAsia"/>
          <w:b/>
          <w:sz w:val="32"/>
          <w:szCs w:val="32"/>
        </w:rPr>
        <w:t>选派单位（公章）：</w:t>
      </w:r>
    </w:p>
    <w:p w14:paraId="28A2C373" w14:textId="77777777" w:rsidR="004C364C" w:rsidRDefault="004C364C" w:rsidP="00123F17">
      <w:pPr>
        <w:pStyle w:val="NormalWeb"/>
        <w:widowControl/>
        <w:spacing w:before="0" w:beforeAutospacing="0" w:after="0" w:afterAutospacing="0" w:line="900" w:lineRule="exact"/>
        <w:ind w:right="300" w:firstLineChars="200" w:firstLine="693"/>
        <w:jc w:val="both"/>
        <w:rPr>
          <w:rFonts w:ascii="Times New Roman" w:eastAsia="楷体_GB2312" w:hAnsi="Times New Roman"/>
          <w:b/>
          <w:sz w:val="32"/>
          <w:szCs w:val="32"/>
        </w:rPr>
      </w:pPr>
      <w:r>
        <w:rPr>
          <w:rFonts w:ascii="Times New Roman" w:eastAsia="楷体_GB2312" w:hAnsi="Times New Roman" w:hint="eastAsia"/>
          <w:b/>
          <w:sz w:val="32"/>
          <w:szCs w:val="32"/>
        </w:rPr>
        <w:t>培养对象：王雁飞</w:t>
      </w:r>
    </w:p>
    <w:p w14:paraId="0730DCA9" w14:textId="77777777" w:rsidR="004C364C" w:rsidRDefault="004C364C" w:rsidP="00123F17">
      <w:pPr>
        <w:pStyle w:val="NormalWeb"/>
        <w:widowControl/>
        <w:spacing w:before="0" w:beforeAutospacing="0" w:after="0" w:afterAutospacing="0" w:line="900" w:lineRule="exact"/>
        <w:ind w:right="300" w:firstLineChars="200" w:firstLine="693"/>
        <w:jc w:val="both"/>
        <w:rPr>
          <w:rFonts w:ascii="Times New Roman" w:eastAsia="楷体_GB2312" w:hAnsi="Times New Roman"/>
          <w:b/>
          <w:sz w:val="32"/>
          <w:szCs w:val="32"/>
        </w:rPr>
      </w:pPr>
      <w:r>
        <w:rPr>
          <w:rFonts w:ascii="Times New Roman" w:eastAsia="楷体_GB2312" w:hAnsi="Times New Roman" w:hint="eastAsia"/>
          <w:b/>
          <w:sz w:val="32"/>
          <w:szCs w:val="32"/>
        </w:rPr>
        <w:t>所在科室：盆腔妇瘤科</w:t>
      </w:r>
    </w:p>
    <w:p w14:paraId="788DF69D" w14:textId="77777777" w:rsidR="004C364C" w:rsidRDefault="004C364C" w:rsidP="00123F17">
      <w:pPr>
        <w:pStyle w:val="NormalWeb"/>
        <w:widowControl/>
        <w:spacing w:before="0" w:beforeAutospacing="0" w:after="0" w:afterAutospacing="0" w:line="900" w:lineRule="exact"/>
        <w:ind w:right="300" w:firstLineChars="200" w:firstLine="693"/>
        <w:jc w:val="both"/>
        <w:rPr>
          <w:rFonts w:ascii="Times New Roman" w:eastAsia="楷体_GB2312" w:hAnsi="Times New Roman"/>
          <w:b/>
          <w:sz w:val="32"/>
          <w:szCs w:val="32"/>
        </w:rPr>
      </w:pPr>
      <w:r>
        <w:rPr>
          <w:rFonts w:ascii="Times New Roman" w:eastAsia="楷体_GB2312" w:hAnsi="Times New Roman" w:hint="eastAsia"/>
          <w:b/>
          <w:sz w:val="32"/>
          <w:szCs w:val="32"/>
        </w:rPr>
        <w:t>职务</w:t>
      </w:r>
      <w:r>
        <w:rPr>
          <w:rFonts w:ascii="Times New Roman" w:eastAsia="楷体_GB2312" w:hAnsi="Times New Roman"/>
          <w:b/>
          <w:sz w:val="32"/>
          <w:szCs w:val="32"/>
        </w:rPr>
        <w:t>/</w:t>
      </w:r>
      <w:r>
        <w:rPr>
          <w:rFonts w:ascii="Times New Roman" w:eastAsia="楷体_GB2312" w:hAnsi="Times New Roman" w:hint="eastAsia"/>
          <w:b/>
          <w:sz w:val="32"/>
          <w:szCs w:val="32"/>
        </w:rPr>
        <w:t>职称：副主任</w:t>
      </w:r>
      <w:r>
        <w:rPr>
          <w:rFonts w:ascii="Times New Roman" w:eastAsia="楷体_GB2312" w:hAnsi="Times New Roman"/>
          <w:b/>
          <w:sz w:val="32"/>
          <w:szCs w:val="32"/>
        </w:rPr>
        <w:t xml:space="preserve"> </w:t>
      </w:r>
      <w:r>
        <w:rPr>
          <w:rFonts w:ascii="Times New Roman" w:eastAsia="楷体_GB2312" w:hAnsi="Times New Roman" w:hint="eastAsia"/>
          <w:b/>
          <w:sz w:val="32"/>
          <w:szCs w:val="32"/>
        </w:rPr>
        <w:t>副主任医师</w:t>
      </w:r>
    </w:p>
    <w:p w14:paraId="793AE037" w14:textId="77777777" w:rsidR="004C364C" w:rsidRDefault="004C364C" w:rsidP="00123F17">
      <w:pPr>
        <w:pStyle w:val="NormalWeb"/>
        <w:widowControl/>
        <w:spacing w:before="0" w:beforeAutospacing="0" w:after="0" w:afterAutospacing="0" w:line="900" w:lineRule="exact"/>
        <w:ind w:right="300" w:firstLineChars="200" w:firstLine="693"/>
        <w:jc w:val="both"/>
        <w:rPr>
          <w:rFonts w:ascii="Times New Roman" w:eastAsia="楷体_GB2312" w:hAnsi="Times New Roman"/>
          <w:b/>
          <w:sz w:val="32"/>
          <w:szCs w:val="32"/>
        </w:rPr>
      </w:pPr>
      <w:r>
        <w:rPr>
          <w:rFonts w:ascii="Times New Roman" w:eastAsia="楷体_GB2312" w:hAnsi="Times New Roman" w:hint="eastAsia"/>
          <w:b/>
          <w:sz w:val="32"/>
          <w:szCs w:val="32"/>
        </w:rPr>
        <w:t>专</w:t>
      </w:r>
      <w:r>
        <w:rPr>
          <w:rFonts w:ascii="Times New Roman" w:eastAsia="楷体_GB2312" w:hAnsi="Times New Roman"/>
          <w:b/>
          <w:sz w:val="32"/>
          <w:szCs w:val="32"/>
        </w:rPr>
        <w:t xml:space="preserve">    </w:t>
      </w:r>
      <w:r>
        <w:rPr>
          <w:rFonts w:ascii="Times New Roman" w:eastAsia="楷体_GB2312" w:hAnsi="Times New Roman" w:hint="eastAsia"/>
          <w:b/>
          <w:sz w:val="32"/>
          <w:szCs w:val="32"/>
        </w:rPr>
        <w:t>业</w:t>
      </w:r>
      <w:r>
        <w:rPr>
          <w:rFonts w:ascii="Times New Roman" w:eastAsia="楷体_GB2312" w:hAnsi="Times New Roman"/>
          <w:b/>
          <w:sz w:val="32"/>
          <w:szCs w:val="32"/>
        </w:rPr>
        <w:t xml:space="preserve"> </w:t>
      </w:r>
      <w:r>
        <w:rPr>
          <w:rFonts w:ascii="Times New Roman" w:eastAsia="楷体_GB2312" w:hAnsi="Times New Roman" w:hint="eastAsia"/>
          <w:b/>
          <w:sz w:val="32"/>
          <w:szCs w:val="32"/>
        </w:rPr>
        <w:t>：肿瘤外科</w:t>
      </w:r>
    </w:p>
    <w:p w14:paraId="62B88F7F" w14:textId="77777777" w:rsidR="004C364C" w:rsidRDefault="004C364C">
      <w:pPr>
        <w:pStyle w:val="NormalWeb"/>
        <w:widowControl/>
        <w:spacing w:before="0" w:beforeAutospacing="0" w:after="0" w:afterAutospacing="0" w:line="480" w:lineRule="auto"/>
        <w:ind w:right="300"/>
        <w:jc w:val="center"/>
        <w:rPr>
          <w:rFonts w:ascii="Times New Roman" w:eastAsia="仿宋_GB2312" w:hAnsi="Times New Roman"/>
          <w:b/>
          <w:sz w:val="32"/>
          <w:szCs w:val="32"/>
        </w:rPr>
      </w:pPr>
    </w:p>
    <w:p w14:paraId="5D65DC2B" w14:textId="77777777" w:rsidR="004C364C" w:rsidRDefault="004C364C">
      <w:pPr>
        <w:pStyle w:val="NormalWeb"/>
        <w:widowControl/>
        <w:spacing w:before="0" w:beforeAutospacing="0" w:after="0" w:afterAutospacing="0" w:line="360" w:lineRule="auto"/>
        <w:ind w:right="300"/>
        <w:jc w:val="center"/>
        <w:rPr>
          <w:rFonts w:ascii="Times New Roman" w:eastAsia="仿宋_GB2312" w:hAnsi="Times New Roman"/>
          <w:b/>
          <w:sz w:val="32"/>
          <w:szCs w:val="32"/>
        </w:rPr>
      </w:pPr>
    </w:p>
    <w:p w14:paraId="27BC4014" w14:textId="77777777" w:rsidR="004C364C" w:rsidRDefault="004C364C">
      <w:pPr>
        <w:pStyle w:val="NormalWeb"/>
        <w:widowControl/>
        <w:spacing w:before="0" w:beforeAutospacing="0" w:after="0" w:afterAutospacing="0" w:line="360" w:lineRule="auto"/>
        <w:ind w:right="300"/>
        <w:jc w:val="center"/>
        <w:rPr>
          <w:rFonts w:ascii="Times New Roman" w:eastAsia="仿宋_GB2312" w:hAnsi="Times New Roman"/>
          <w:b/>
          <w:sz w:val="32"/>
          <w:szCs w:val="32"/>
        </w:rPr>
      </w:pPr>
    </w:p>
    <w:p w14:paraId="7BF30CAA" w14:textId="77777777" w:rsidR="004C364C" w:rsidRDefault="004C364C">
      <w:pPr>
        <w:pStyle w:val="NormalWeb"/>
        <w:widowControl/>
        <w:spacing w:before="0" w:beforeAutospacing="0" w:after="0" w:afterAutospacing="0" w:line="360" w:lineRule="auto"/>
        <w:ind w:right="300"/>
        <w:jc w:val="center"/>
        <w:rPr>
          <w:rFonts w:ascii="Times New Roman" w:eastAsia="仿宋_GB2312" w:hAnsi="Times New Roman"/>
          <w:b/>
          <w:sz w:val="36"/>
          <w:szCs w:val="36"/>
        </w:rPr>
      </w:pPr>
      <w:r>
        <w:rPr>
          <w:rFonts w:ascii="Times New Roman" w:eastAsia="仿宋_GB2312" w:hAnsi="Times New Roman" w:hint="eastAsia"/>
          <w:b/>
          <w:sz w:val="36"/>
          <w:szCs w:val="36"/>
        </w:rPr>
        <w:t>德州市卫生和计划生育委员会</w:t>
      </w:r>
    </w:p>
    <w:p w14:paraId="3639C7F3" w14:textId="77777777" w:rsidR="004C364C" w:rsidRDefault="004C364C">
      <w:pPr>
        <w:pStyle w:val="NormalWeb"/>
        <w:widowControl/>
        <w:spacing w:before="0" w:beforeAutospacing="0" w:after="0" w:afterAutospacing="0" w:line="360" w:lineRule="auto"/>
        <w:ind w:right="300"/>
        <w:jc w:val="center"/>
        <w:rPr>
          <w:rFonts w:ascii="Times New Roman" w:eastAsia="仿宋_GB2312" w:hAnsi="Times New Roman"/>
          <w:b/>
          <w:sz w:val="36"/>
          <w:szCs w:val="36"/>
        </w:rPr>
      </w:pPr>
      <w:r>
        <w:rPr>
          <w:rFonts w:ascii="Times New Roman" w:eastAsia="仿宋_GB2312" w:hAnsi="Times New Roman" w:hint="eastAsia"/>
          <w:b/>
          <w:sz w:val="36"/>
          <w:szCs w:val="36"/>
        </w:rPr>
        <w:t>年</w:t>
      </w:r>
      <w:r>
        <w:rPr>
          <w:rFonts w:ascii="Times New Roman" w:eastAsia="仿宋_GB2312" w:hAnsi="Times New Roman"/>
          <w:b/>
          <w:sz w:val="36"/>
          <w:szCs w:val="36"/>
        </w:rPr>
        <w:t xml:space="preserve">   </w:t>
      </w:r>
      <w:r>
        <w:rPr>
          <w:rFonts w:ascii="Times New Roman" w:eastAsia="仿宋_GB2312" w:hAnsi="Times New Roman" w:hint="eastAsia"/>
          <w:b/>
          <w:sz w:val="36"/>
          <w:szCs w:val="36"/>
        </w:rPr>
        <w:t>月</w:t>
      </w:r>
    </w:p>
    <w:tbl>
      <w:tblPr>
        <w:tblW w:w="945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6"/>
        <w:gridCol w:w="613"/>
        <w:gridCol w:w="1500"/>
        <w:gridCol w:w="1650"/>
        <w:gridCol w:w="1528"/>
        <w:gridCol w:w="1541"/>
        <w:gridCol w:w="1622"/>
      </w:tblGrid>
      <w:tr w:rsidR="004C364C" w14:paraId="3C3CDF50" w14:textId="77777777">
        <w:trPr>
          <w:trHeight w:val="1690"/>
        </w:trPr>
        <w:tc>
          <w:tcPr>
            <w:tcW w:w="1609" w:type="dxa"/>
            <w:gridSpan w:val="2"/>
            <w:vAlign w:val="center"/>
          </w:tcPr>
          <w:p w14:paraId="61B88839" w14:textId="77777777" w:rsidR="004C364C" w:rsidRDefault="004C364C" w:rsidP="00123F17">
            <w:pPr>
              <w:pStyle w:val="NormalWeb"/>
              <w:widowControl/>
              <w:spacing w:before="0" w:beforeAutospacing="0" w:after="0" w:afterAutospacing="0" w:line="360" w:lineRule="auto"/>
              <w:ind w:right="300" w:firstLineChars="200" w:firstLine="455"/>
              <w:jc w:val="both"/>
              <w:rPr>
                <w:rFonts w:ascii="Times New Roman" w:eastAsia="仿宋_GB2312" w:hAnsi="Times New Roman"/>
                <w:b/>
                <w:sz w:val="21"/>
                <w:szCs w:val="21"/>
              </w:rPr>
            </w:pPr>
            <w:r>
              <w:rPr>
                <w:rFonts w:ascii="Times New Roman" w:eastAsia="仿宋_GB2312" w:hAnsi="Times New Roman" w:hint="eastAsia"/>
                <w:b/>
                <w:sz w:val="21"/>
                <w:szCs w:val="21"/>
              </w:rPr>
              <w:t>姓名</w:t>
            </w:r>
          </w:p>
        </w:tc>
        <w:tc>
          <w:tcPr>
            <w:tcW w:w="1500" w:type="dxa"/>
            <w:vAlign w:val="center"/>
          </w:tcPr>
          <w:p w14:paraId="7F4ECF77"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r>
              <w:rPr>
                <w:rFonts w:ascii="Times New Roman" w:eastAsia="仿宋_GB2312" w:hAnsi="Times New Roman" w:hint="eastAsia"/>
                <w:b/>
                <w:sz w:val="21"/>
                <w:szCs w:val="21"/>
              </w:rPr>
              <w:t>王雁飞</w:t>
            </w:r>
          </w:p>
        </w:tc>
        <w:tc>
          <w:tcPr>
            <w:tcW w:w="1650" w:type="dxa"/>
            <w:vAlign w:val="center"/>
          </w:tcPr>
          <w:p w14:paraId="0D7A037E" w14:textId="77777777" w:rsidR="004C364C" w:rsidRDefault="004C364C" w:rsidP="00123F17">
            <w:pPr>
              <w:pStyle w:val="NormalWeb"/>
              <w:widowControl/>
              <w:spacing w:before="0" w:beforeAutospacing="0" w:after="0" w:afterAutospacing="0" w:line="360" w:lineRule="auto"/>
              <w:ind w:right="300" w:firstLineChars="200" w:firstLine="455"/>
              <w:jc w:val="both"/>
              <w:rPr>
                <w:rFonts w:ascii="Times New Roman" w:eastAsia="仿宋_GB2312" w:hAnsi="Times New Roman"/>
                <w:b/>
                <w:sz w:val="21"/>
                <w:szCs w:val="21"/>
              </w:rPr>
            </w:pPr>
            <w:r>
              <w:rPr>
                <w:rFonts w:ascii="Times New Roman" w:eastAsia="仿宋_GB2312" w:hAnsi="Times New Roman" w:hint="eastAsia"/>
                <w:b/>
                <w:sz w:val="21"/>
                <w:szCs w:val="21"/>
              </w:rPr>
              <w:t>出生</w:t>
            </w:r>
          </w:p>
          <w:p w14:paraId="1CE4A49C" w14:textId="77777777" w:rsidR="004C364C" w:rsidRDefault="004C364C" w:rsidP="00123F17">
            <w:pPr>
              <w:pStyle w:val="NormalWeb"/>
              <w:widowControl/>
              <w:spacing w:before="0" w:beforeAutospacing="0" w:after="0" w:afterAutospacing="0" w:line="360" w:lineRule="auto"/>
              <w:ind w:right="300" w:firstLineChars="200" w:firstLine="455"/>
              <w:jc w:val="both"/>
              <w:rPr>
                <w:rFonts w:ascii="Times New Roman" w:eastAsia="仿宋_GB2312" w:hAnsi="Times New Roman"/>
                <w:b/>
                <w:sz w:val="21"/>
                <w:szCs w:val="21"/>
              </w:rPr>
            </w:pPr>
            <w:r>
              <w:rPr>
                <w:rFonts w:ascii="Times New Roman" w:eastAsia="仿宋_GB2312" w:hAnsi="Times New Roman" w:hint="eastAsia"/>
                <w:b/>
                <w:sz w:val="21"/>
                <w:szCs w:val="21"/>
              </w:rPr>
              <w:t>年月</w:t>
            </w:r>
          </w:p>
        </w:tc>
        <w:tc>
          <w:tcPr>
            <w:tcW w:w="1528" w:type="dxa"/>
            <w:vAlign w:val="center"/>
          </w:tcPr>
          <w:p w14:paraId="0A8BB21E"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r>
              <w:rPr>
                <w:rFonts w:ascii="Times New Roman" w:eastAsia="仿宋_GB2312" w:hAnsi="Times New Roman"/>
                <w:b/>
                <w:sz w:val="21"/>
                <w:szCs w:val="21"/>
              </w:rPr>
              <w:t>1971.08</w:t>
            </w:r>
          </w:p>
        </w:tc>
        <w:tc>
          <w:tcPr>
            <w:tcW w:w="1541" w:type="dxa"/>
            <w:vAlign w:val="center"/>
          </w:tcPr>
          <w:p w14:paraId="2C3CDA47" w14:textId="77777777" w:rsidR="004C364C" w:rsidRDefault="004C364C">
            <w:pPr>
              <w:pStyle w:val="NormalWeb"/>
              <w:widowControl/>
              <w:spacing w:before="0" w:beforeAutospacing="0" w:after="0" w:afterAutospacing="0" w:line="360" w:lineRule="auto"/>
              <w:ind w:right="300"/>
              <w:jc w:val="center"/>
              <w:rPr>
                <w:rFonts w:ascii="Times New Roman" w:eastAsia="仿宋_GB2312" w:hAnsi="Times New Roman"/>
                <w:b/>
                <w:sz w:val="21"/>
                <w:szCs w:val="21"/>
              </w:rPr>
            </w:pPr>
            <w:r>
              <w:rPr>
                <w:rFonts w:ascii="Times New Roman" w:eastAsia="仿宋_GB2312" w:hAnsi="Times New Roman"/>
                <w:b/>
                <w:sz w:val="21"/>
                <w:szCs w:val="21"/>
              </w:rPr>
              <w:t xml:space="preserve">  </w:t>
            </w:r>
            <w:r>
              <w:rPr>
                <w:rFonts w:ascii="Times New Roman" w:eastAsia="仿宋_GB2312" w:hAnsi="Times New Roman" w:hint="eastAsia"/>
                <w:b/>
                <w:sz w:val="21"/>
                <w:szCs w:val="21"/>
              </w:rPr>
              <w:t>性别</w:t>
            </w:r>
          </w:p>
        </w:tc>
        <w:tc>
          <w:tcPr>
            <w:tcW w:w="1622" w:type="dxa"/>
            <w:vAlign w:val="center"/>
          </w:tcPr>
          <w:p w14:paraId="358EA42B"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r>
              <w:rPr>
                <w:rFonts w:ascii="Times New Roman" w:eastAsia="仿宋_GB2312" w:hAnsi="Times New Roman" w:hint="eastAsia"/>
                <w:b/>
                <w:sz w:val="21"/>
                <w:szCs w:val="21"/>
              </w:rPr>
              <w:t>男</w:t>
            </w:r>
          </w:p>
        </w:tc>
      </w:tr>
      <w:tr w:rsidR="004C364C" w14:paraId="762B1209" w14:textId="77777777">
        <w:trPr>
          <w:trHeight w:val="1602"/>
        </w:trPr>
        <w:tc>
          <w:tcPr>
            <w:tcW w:w="1609" w:type="dxa"/>
            <w:gridSpan w:val="2"/>
            <w:vAlign w:val="center"/>
          </w:tcPr>
          <w:p w14:paraId="064FC3CD" w14:textId="77777777" w:rsidR="004C364C" w:rsidRDefault="004C364C" w:rsidP="00123F17">
            <w:pPr>
              <w:pStyle w:val="NormalWeb"/>
              <w:widowControl/>
              <w:spacing w:before="0" w:beforeAutospacing="0" w:after="0" w:afterAutospacing="0" w:line="360" w:lineRule="auto"/>
              <w:ind w:right="300" w:firstLineChars="100" w:firstLine="228"/>
              <w:rPr>
                <w:rFonts w:ascii="Times New Roman" w:eastAsia="仿宋_GB2312" w:hAnsi="Times New Roman"/>
                <w:b/>
                <w:sz w:val="21"/>
                <w:szCs w:val="21"/>
              </w:rPr>
            </w:pPr>
            <w:r>
              <w:rPr>
                <w:rFonts w:ascii="Times New Roman" w:eastAsia="仿宋_GB2312" w:hAnsi="Times New Roman" w:hint="eastAsia"/>
                <w:b/>
                <w:sz w:val="21"/>
                <w:szCs w:val="21"/>
              </w:rPr>
              <w:lastRenderedPageBreak/>
              <w:t>政治面貌</w:t>
            </w:r>
          </w:p>
        </w:tc>
        <w:tc>
          <w:tcPr>
            <w:tcW w:w="1500" w:type="dxa"/>
            <w:vAlign w:val="center"/>
          </w:tcPr>
          <w:p w14:paraId="3D174ABE"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r>
              <w:rPr>
                <w:rFonts w:ascii="Times New Roman" w:eastAsia="仿宋_GB2312" w:hAnsi="Times New Roman" w:hint="eastAsia"/>
                <w:b/>
                <w:sz w:val="21"/>
                <w:szCs w:val="21"/>
              </w:rPr>
              <w:t>群众</w:t>
            </w:r>
          </w:p>
        </w:tc>
        <w:tc>
          <w:tcPr>
            <w:tcW w:w="1650" w:type="dxa"/>
            <w:vAlign w:val="center"/>
          </w:tcPr>
          <w:p w14:paraId="419B2880" w14:textId="77777777" w:rsidR="004C364C" w:rsidRDefault="004C364C" w:rsidP="00123F17">
            <w:pPr>
              <w:pStyle w:val="NormalWeb"/>
              <w:widowControl/>
              <w:spacing w:before="0" w:beforeAutospacing="0" w:after="0" w:afterAutospacing="0" w:line="360" w:lineRule="auto"/>
              <w:ind w:right="300" w:firstLineChars="200" w:firstLine="455"/>
              <w:jc w:val="both"/>
              <w:rPr>
                <w:rFonts w:ascii="Times New Roman" w:eastAsia="仿宋_GB2312" w:hAnsi="Times New Roman"/>
                <w:b/>
                <w:sz w:val="21"/>
                <w:szCs w:val="21"/>
              </w:rPr>
            </w:pPr>
            <w:r>
              <w:rPr>
                <w:rFonts w:ascii="Times New Roman" w:eastAsia="仿宋_GB2312" w:hAnsi="Times New Roman" w:hint="eastAsia"/>
                <w:b/>
                <w:sz w:val="21"/>
                <w:szCs w:val="21"/>
              </w:rPr>
              <w:t>职务</w:t>
            </w:r>
            <w:r>
              <w:rPr>
                <w:rFonts w:ascii="Times New Roman" w:eastAsia="仿宋_GB2312" w:hAnsi="Times New Roman"/>
                <w:b/>
                <w:sz w:val="21"/>
                <w:szCs w:val="21"/>
              </w:rPr>
              <w:t>/</w:t>
            </w:r>
          </w:p>
          <w:p w14:paraId="786D894B" w14:textId="77777777" w:rsidR="004C364C" w:rsidRDefault="004C364C">
            <w:pPr>
              <w:pStyle w:val="NormalWeb"/>
              <w:widowControl/>
              <w:spacing w:before="0" w:beforeAutospacing="0" w:after="0" w:afterAutospacing="0" w:line="360" w:lineRule="auto"/>
              <w:ind w:right="300"/>
              <w:jc w:val="center"/>
              <w:rPr>
                <w:rFonts w:ascii="Times New Roman" w:eastAsia="仿宋_GB2312" w:hAnsi="Times New Roman"/>
                <w:b/>
                <w:sz w:val="21"/>
                <w:szCs w:val="21"/>
              </w:rPr>
            </w:pPr>
            <w:r>
              <w:rPr>
                <w:rFonts w:ascii="Times New Roman" w:eastAsia="仿宋_GB2312" w:hAnsi="Times New Roman"/>
                <w:b/>
                <w:sz w:val="21"/>
                <w:szCs w:val="21"/>
              </w:rPr>
              <w:t xml:space="preserve">  </w:t>
            </w:r>
            <w:r>
              <w:rPr>
                <w:rFonts w:ascii="Times New Roman" w:eastAsia="仿宋_GB2312" w:hAnsi="Times New Roman" w:hint="eastAsia"/>
                <w:b/>
                <w:sz w:val="21"/>
                <w:szCs w:val="21"/>
              </w:rPr>
              <w:t>职称</w:t>
            </w:r>
          </w:p>
        </w:tc>
        <w:tc>
          <w:tcPr>
            <w:tcW w:w="1528" w:type="dxa"/>
            <w:vAlign w:val="center"/>
          </w:tcPr>
          <w:p w14:paraId="1D38F770"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r>
              <w:rPr>
                <w:rFonts w:ascii="Times New Roman" w:eastAsia="仿宋_GB2312" w:hAnsi="Times New Roman" w:hint="eastAsia"/>
                <w:b/>
                <w:sz w:val="21"/>
                <w:szCs w:val="21"/>
              </w:rPr>
              <w:t>副主任</w:t>
            </w:r>
            <w:r>
              <w:rPr>
                <w:rFonts w:ascii="Times New Roman" w:eastAsia="仿宋_GB2312" w:hAnsi="Times New Roman"/>
                <w:b/>
                <w:sz w:val="21"/>
                <w:szCs w:val="21"/>
              </w:rPr>
              <w:t>/</w:t>
            </w:r>
            <w:r>
              <w:rPr>
                <w:rFonts w:ascii="Times New Roman" w:eastAsia="仿宋_GB2312" w:hAnsi="Times New Roman" w:hint="eastAsia"/>
                <w:b/>
                <w:sz w:val="21"/>
                <w:szCs w:val="21"/>
              </w:rPr>
              <w:t>副主任医师</w:t>
            </w:r>
          </w:p>
        </w:tc>
        <w:tc>
          <w:tcPr>
            <w:tcW w:w="1541" w:type="dxa"/>
            <w:vAlign w:val="center"/>
          </w:tcPr>
          <w:p w14:paraId="2D793A76" w14:textId="77777777" w:rsidR="004C364C" w:rsidRDefault="004C364C">
            <w:pPr>
              <w:pStyle w:val="NormalWeb"/>
              <w:widowControl/>
              <w:spacing w:before="0" w:beforeAutospacing="0" w:after="0" w:afterAutospacing="0" w:line="360" w:lineRule="auto"/>
              <w:ind w:leftChars="100" w:left="210" w:right="300"/>
              <w:rPr>
                <w:rFonts w:ascii="Times New Roman" w:eastAsia="仿宋_GB2312" w:hAnsi="Times New Roman"/>
                <w:b/>
                <w:sz w:val="21"/>
                <w:szCs w:val="21"/>
              </w:rPr>
            </w:pPr>
            <w:r>
              <w:rPr>
                <w:rFonts w:ascii="Times New Roman" w:eastAsia="仿宋_GB2312" w:hAnsi="Times New Roman" w:hint="eastAsia"/>
                <w:b/>
                <w:sz w:val="21"/>
                <w:szCs w:val="21"/>
              </w:rPr>
              <w:t>最高学历学位</w:t>
            </w:r>
          </w:p>
        </w:tc>
        <w:tc>
          <w:tcPr>
            <w:tcW w:w="1622" w:type="dxa"/>
            <w:vAlign w:val="center"/>
          </w:tcPr>
          <w:p w14:paraId="1EC4923E"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r>
              <w:rPr>
                <w:rFonts w:ascii="Times New Roman" w:eastAsia="仿宋_GB2312" w:hAnsi="Times New Roman" w:hint="eastAsia"/>
                <w:b/>
                <w:sz w:val="21"/>
                <w:szCs w:val="21"/>
              </w:rPr>
              <w:t>本科</w:t>
            </w:r>
          </w:p>
        </w:tc>
      </w:tr>
      <w:tr w:rsidR="004C364C" w14:paraId="44AFB525" w14:textId="77777777">
        <w:trPr>
          <w:trHeight w:val="1274"/>
        </w:trPr>
        <w:tc>
          <w:tcPr>
            <w:tcW w:w="1609" w:type="dxa"/>
            <w:gridSpan w:val="2"/>
            <w:vAlign w:val="center"/>
          </w:tcPr>
          <w:p w14:paraId="6D5FE857" w14:textId="77777777" w:rsidR="004C364C" w:rsidRDefault="004C364C" w:rsidP="00123F17">
            <w:pPr>
              <w:pStyle w:val="NormalWeb"/>
              <w:widowControl/>
              <w:spacing w:before="0" w:beforeAutospacing="0" w:after="0" w:afterAutospacing="0" w:line="360" w:lineRule="auto"/>
              <w:ind w:right="300" w:firstLineChars="100" w:firstLine="228"/>
              <w:jc w:val="both"/>
              <w:rPr>
                <w:rFonts w:ascii="Times New Roman" w:eastAsia="仿宋_GB2312" w:hAnsi="Times New Roman"/>
                <w:b/>
                <w:sz w:val="21"/>
                <w:szCs w:val="21"/>
              </w:rPr>
            </w:pPr>
            <w:r>
              <w:rPr>
                <w:rFonts w:ascii="Times New Roman" w:eastAsia="仿宋_GB2312" w:hAnsi="Times New Roman" w:hint="eastAsia"/>
                <w:b/>
                <w:sz w:val="21"/>
                <w:szCs w:val="21"/>
              </w:rPr>
              <w:t>从事专业</w:t>
            </w:r>
          </w:p>
        </w:tc>
        <w:tc>
          <w:tcPr>
            <w:tcW w:w="4678" w:type="dxa"/>
            <w:gridSpan w:val="3"/>
            <w:vAlign w:val="center"/>
          </w:tcPr>
          <w:p w14:paraId="1361423A"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r>
              <w:rPr>
                <w:rFonts w:ascii="Times New Roman" w:eastAsia="仿宋_GB2312" w:hAnsi="Times New Roman" w:hint="eastAsia"/>
                <w:b/>
                <w:sz w:val="21"/>
                <w:szCs w:val="21"/>
              </w:rPr>
              <w:t>肿瘤外科</w:t>
            </w:r>
          </w:p>
        </w:tc>
        <w:tc>
          <w:tcPr>
            <w:tcW w:w="1541" w:type="dxa"/>
            <w:vAlign w:val="center"/>
          </w:tcPr>
          <w:p w14:paraId="15365ED9" w14:textId="77777777" w:rsidR="004C364C" w:rsidRDefault="004C364C" w:rsidP="00123F17">
            <w:pPr>
              <w:pStyle w:val="NormalWeb"/>
              <w:widowControl/>
              <w:spacing w:before="0" w:beforeAutospacing="0" w:after="0" w:afterAutospacing="0" w:line="360" w:lineRule="auto"/>
              <w:ind w:right="300" w:firstLineChars="100" w:firstLine="228"/>
              <w:rPr>
                <w:rFonts w:ascii="Times New Roman" w:eastAsia="仿宋_GB2312" w:hAnsi="Times New Roman"/>
                <w:b/>
                <w:sz w:val="21"/>
                <w:szCs w:val="21"/>
              </w:rPr>
            </w:pPr>
            <w:r>
              <w:rPr>
                <w:rFonts w:ascii="Times New Roman" w:eastAsia="仿宋_GB2312" w:hAnsi="Times New Roman" w:hint="eastAsia"/>
                <w:b/>
                <w:sz w:val="21"/>
                <w:szCs w:val="21"/>
              </w:rPr>
              <w:t>外出培</w:t>
            </w:r>
          </w:p>
          <w:p w14:paraId="61E17203" w14:textId="77777777" w:rsidR="004C364C" w:rsidRDefault="004C364C" w:rsidP="00123F17">
            <w:pPr>
              <w:pStyle w:val="NormalWeb"/>
              <w:widowControl/>
              <w:spacing w:before="0" w:beforeAutospacing="0" w:after="0" w:afterAutospacing="0" w:line="360" w:lineRule="auto"/>
              <w:ind w:right="300" w:firstLineChars="100" w:firstLine="228"/>
              <w:rPr>
                <w:rFonts w:ascii="Times New Roman" w:eastAsia="仿宋_GB2312" w:hAnsi="Times New Roman"/>
                <w:b/>
                <w:sz w:val="21"/>
                <w:szCs w:val="21"/>
              </w:rPr>
            </w:pPr>
            <w:r>
              <w:rPr>
                <w:rFonts w:ascii="Times New Roman" w:eastAsia="仿宋_GB2312" w:hAnsi="Times New Roman" w:hint="eastAsia"/>
                <w:b/>
                <w:sz w:val="21"/>
                <w:szCs w:val="21"/>
              </w:rPr>
              <w:t>养单位</w:t>
            </w:r>
          </w:p>
        </w:tc>
        <w:tc>
          <w:tcPr>
            <w:tcW w:w="1622" w:type="dxa"/>
            <w:vAlign w:val="center"/>
          </w:tcPr>
          <w:p w14:paraId="20DFCC5C"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r>
              <w:rPr>
                <w:rFonts w:ascii="Times New Roman" w:eastAsia="仿宋_GB2312" w:hAnsi="Times New Roman" w:hint="eastAsia"/>
                <w:b/>
                <w:sz w:val="21"/>
                <w:szCs w:val="21"/>
              </w:rPr>
              <w:t>中国医科院肿瘤医院</w:t>
            </w:r>
          </w:p>
        </w:tc>
      </w:tr>
      <w:tr w:rsidR="004C364C" w14:paraId="5921F1A9" w14:textId="77777777">
        <w:trPr>
          <w:trHeight w:val="526"/>
        </w:trPr>
        <w:tc>
          <w:tcPr>
            <w:tcW w:w="996" w:type="dxa"/>
            <w:vMerge w:val="restart"/>
            <w:vAlign w:val="center"/>
          </w:tcPr>
          <w:p w14:paraId="23C53079" w14:textId="77777777" w:rsidR="004C364C" w:rsidRDefault="004C364C">
            <w:pPr>
              <w:pStyle w:val="NormalWeb"/>
              <w:widowControl/>
              <w:spacing w:before="0" w:beforeAutospacing="0" w:after="0" w:afterAutospacing="0" w:line="360" w:lineRule="auto"/>
              <w:ind w:right="300"/>
              <w:jc w:val="center"/>
              <w:rPr>
                <w:rFonts w:ascii="Times New Roman" w:eastAsia="仿宋_GB2312" w:hAnsi="Times New Roman"/>
                <w:b/>
                <w:sz w:val="21"/>
                <w:szCs w:val="21"/>
              </w:rPr>
            </w:pPr>
            <w:r>
              <w:rPr>
                <w:rFonts w:ascii="Times New Roman" w:eastAsia="仿宋_GB2312" w:hAnsi="Times New Roman" w:hint="eastAsia"/>
                <w:b/>
                <w:sz w:val="21"/>
                <w:szCs w:val="21"/>
              </w:rPr>
              <w:t>年度</w:t>
            </w:r>
          </w:p>
          <w:p w14:paraId="5EE1583D" w14:textId="77777777" w:rsidR="004C364C" w:rsidRDefault="004C364C">
            <w:pPr>
              <w:pStyle w:val="NormalWeb"/>
              <w:widowControl/>
              <w:spacing w:before="0" w:beforeAutospacing="0" w:after="0" w:afterAutospacing="0" w:line="360" w:lineRule="auto"/>
              <w:ind w:right="300"/>
              <w:jc w:val="center"/>
              <w:rPr>
                <w:rFonts w:ascii="Times New Roman" w:eastAsia="仿宋_GB2312" w:hAnsi="Times New Roman"/>
                <w:b/>
                <w:sz w:val="21"/>
                <w:szCs w:val="21"/>
              </w:rPr>
            </w:pPr>
            <w:r>
              <w:rPr>
                <w:rFonts w:ascii="Times New Roman" w:eastAsia="仿宋_GB2312" w:hAnsi="Times New Roman" w:hint="eastAsia"/>
                <w:b/>
                <w:sz w:val="21"/>
                <w:szCs w:val="21"/>
              </w:rPr>
              <w:t>培养</w:t>
            </w:r>
          </w:p>
          <w:p w14:paraId="0603048A" w14:textId="77777777" w:rsidR="004C364C" w:rsidRDefault="004C364C">
            <w:pPr>
              <w:pStyle w:val="NormalWeb"/>
              <w:widowControl/>
              <w:spacing w:before="0" w:beforeAutospacing="0" w:after="0" w:afterAutospacing="0" w:line="360" w:lineRule="auto"/>
              <w:ind w:right="300"/>
              <w:jc w:val="center"/>
              <w:rPr>
                <w:rFonts w:ascii="Times New Roman" w:eastAsia="仿宋_GB2312" w:hAnsi="Times New Roman"/>
                <w:b/>
                <w:sz w:val="21"/>
                <w:szCs w:val="21"/>
              </w:rPr>
            </w:pPr>
            <w:r>
              <w:rPr>
                <w:rFonts w:ascii="Times New Roman" w:eastAsia="仿宋_GB2312" w:hAnsi="Times New Roman" w:hint="eastAsia"/>
                <w:b/>
                <w:sz w:val="21"/>
                <w:szCs w:val="21"/>
              </w:rPr>
              <w:t>计划</w:t>
            </w:r>
          </w:p>
        </w:tc>
        <w:tc>
          <w:tcPr>
            <w:tcW w:w="8454" w:type="dxa"/>
            <w:gridSpan w:val="6"/>
            <w:vAlign w:val="center"/>
          </w:tcPr>
          <w:p w14:paraId="3CD1D695" w14:textId="77777777" w:rsidR="004C364C" w:rsidRDefault="004C364C">
            <w:pPr>
              <w:pStyle w:val="NormalWeb"/>
              <w:widowControl/>
              <w:spacing w:before="0" w:beforeAutospacing="0" w:after="0" w:afterAutospacing="0" w:line="360" w:lineRule="auto"/>
              <w:ind w:right="300"/>
              <w:jc w:val="center"/>
              <w:rPr>
                <w:rFonts w:ascii="Times New Roman" w:eastAsia="仿宋_GB2312" w:hAnsi="Times New Roman"/>
                <w:b/>
                <w:sz w:val="21"/>
                <w:szCs w:val="21"/>
              </w:rPr>
            </w:pPr>
            <w:r>
              <w:rPr>
                <w:rFonts w:ascii="Times New Roman" w:eastAsia="仿宋_GB2312" w:hAnsi="Times New Roman" w:hint="eastAsia"/>
                <w:b/>
                <w:sz w:val="21"/>
                <w:szCs w:val="21"/>
              </w:rPr>
              <w:t>年度目标</w:t>
            </w:r>
          </w:p>
        </w:tc>
      </w:tr>
      <w:tr w:rsidR="004C364C" w14:paraId="29D3F6BE" w14:textId="77777777">
        <w:trPr>
          <w:trHeight w:val="2838"/>
        </w:trPr>
        <w:tc>
          <w:tcPr>
            <w:tcW w:w="996" w:type="dxa"/>
            <w:vMerge/>
            <w:vAlign w:val="center"/>
          </w:tcPr>
          <w:p w14:paraId="0640D0F1"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tc>
        <w:tc>
          <w:tcPr>
            <w:tcW w:w="8454" w:type="dxa"/>
            <w:gridSpan w:val="6"/>
            <w:vAlign w:val="center"/>
          </w:tcPr>
          <w:p w14:paraId="7F9C5A48" w14:textId="77777777" w:rsidR="004C364C" w:rsidRDefault="00123F17">
            <w:pPr>
              <w:pStyle w:val="NormalWeb"/>
              <w:widowControl/>
              <w:spacing w:before="0" w:beforeAutospacing="0" w:after="0" w:afterAutospacing="0" w:line="360" w:lineRule="auto"/>
              <w:ind w:right="300"/>
              <w:jc w:val="both"/>
              <w:rPr>
                <w:rFonts w:ascii="宋体" w:hAnsi="宋体" w:cs="宋体" w:hint="eastAsia"/>
                <w:b/>
                <w:sz w:val="21"/>
                <w:szCs w:val="21"/>
              </w:rPr>
            </w:pPr>
            <w:r>
              <w:rPr>
                <w:rFonts w:ascii="宋体" w:hAnsi="宋体" w:cs="宋体" w:hint="eastAsia"/>
                <w:b/>
                <w:sz w:val="21"/>
                <w:szCs w:val="21"/>
              </w:rPr>
              <w:t>妇科常见恶性肿瘤的规范化手术治疗</w:t>
            </w:r>
          </w:p>
          <w:p w14:paraId="2C4066DB" w14:textId="77777777" w:rsidR="00123F17" w:rsidRDefault="00123F17">
            <w:pPr>
              <w:pStyle w:val="NormalWeb"/>
              <w:widowControl/>
              <w:spacing w:before="0" w:beforeAutospacing="0" w:after="0" w:afterAutospacing="0" w:line="360" w:lineRule="auto"/>
              <w:ind w:right="300"/>
              <w:jc w:val="both"/>
              <w:rPr>
                <w:rFonts w:ascii="宋体" w:hAnsi="宋体" w:cs="宋体" w:hint="eastAsia"/>
                <w:b/>
                <w:sz w:val="21"/>
                <w:szCs w:val="21"/>
              </w:rPr>
            </w:pPr>
            <w:r>
              <w:rPr>
                <w:rFonts w:ascii="宋体" w:hAnsi="宋体" w:cs="宋体" w:hint="eastAsia"/>
                <w:b/>
                <w:sz w:val="21"/>
                <w:szCs w:val="21"/>
              </w:rPr>
              <w:t xml:space="preserve"> </w:t>
            </w:r>
            <w:r w:rsidR="00AA4944">
              <w:rPr>
                <w:rFonts w:ascii="宋体" w:hAnsi="宋体" w:cs="宋体" w:hint="eastAsia"/>
                <w:b/>
                <w:sz w:val="21"/>
                <w:szCs w:val="21"/>
              </w:rPr>
              <w:t>腹主动脉旁淋巴结清除</w:t>
            </w:r>
          </w:p>
          <w:p w14:paraId="3DB6AC36" w14:textId="77777777" w:rsidR="00123F17" w:rsidRDefault="00123F17">
            <w:pPr>
              <w:pStyle w:val="NormalWeb"/>
              <w:widowControl/>
              <w:spacing w:before="0" w:beforeAutospacing="0" w:after="0" w:afterAutospacing="0" w:line="360" w:lineRule="auto"/>
              <w:ind w:right="300"/>
              <w:jc w:val="both"/>
              <w:rPr>
                <w:rFonts w:ascii="宋体" w:hAnsi="宋体" w:cs="宋体" w:hint="eastAsia"/>
                <w:b/>
                <w:sz w:val="21"/>
                <w:szCs w:val="21"/>
              </w:rPr>
            </w:pPr>
            <w:r>
              <w:rPr>
                <w:rFonts w:ascii="宋体" w:hAnsi="宋体" w:cs="宋体" w:hint="eastAsia"/>
                <w:b/>
                <w:sz w:val="21"/>
                <w:szCs w:val="21"/>
              </w:rPr>
              <w:t xml:space="preserve"> 子宫动脉起始部离断的宫颈癌根治手术</w:t>
            </w:r>
          </w:p>
          <w:p w14:paraId="23F9667D" w14:textId="77777777" w:rsidR="00123F17" w:rsidRDefault="00AA4944">
            <w:pPr>
              <w:pStyle w:val="NormalWeb"/>
              <w:widowControl/>
              <w:spacing w:before="0" w:beforeAutospacing="0" w:after="0" w:afterAutospacing="0" w:line="360" w:lineRule="auto"/>
              <w:ind w:right="300"/>
              <w:jc w:val="both"/>
              <w:rPr>
                <w:rFonts w:ascii="宋体" w:hAnsi="宋体" w:cs="宋体" w:hint="eastAsia"/>
                <w:b/>
                <w:sz w:val="21"/>
                <w:szCs w:val="21"/>
              </w:rPr>
            </w:pPr>
            <w:r>
              <w:rPr>
                <w:rFonts w:ascii="宋体" w:hAnsi="宋体" w:cs="宋体" w:hint="eastAsia"/>
                <w:b/>
                <w:sz w:val="21"/>
                <w:szCs w:val="21"/>
              </w:rPr>
              <w:t>甲状腺癌根治手术喉前软组织清除</w:t>
            </w:r>
          </w:p>
          <w:p w14:paraId="31DD9F34" w14:textId="77777777" w:rsidR="00123F17" w:rsidRDefault="00123F17">
            <w:pPr>
              <w:pStyle w:val="NormalWeb"/>
              <w:widowControl/>
              <w:spacing w:before="0" w:beforeAutospacing="0" w:after="0" w:afterAutospacing="0" w:line="360" w:lineRule="auto"/>
              <w:ind w:right="300"/>
              <w:jc w:val="both"/>
              <w:rPr>
                <w:rFonts w:ascii="宋体" w:hAnsi="宋体" w:cs="宋体"/>
                <w:b/>
                <w:sz w:val="21"/>
                <w:szCs w:val="21"/>
              </w:rPr>
            </w:pPr>
            <w:r>
              <w:rPr>
                <w:rFonts w:ascii="宋体" w:hAnsi="宋体" w:cs="宋体" w:hint="eastAsia"/>
                <w:b/>
                <w:sz w:val="21"/>
                <w:szCs w:val="21"/>
              </w:rPr>
              <w:t>甲状旁腺的原位保留</w:t>
            </w:r>
          </w:p>
          <w:p w14:paraId="1E3166E8" w14:textId="77777777" w:rsidR="00123F17" w:rsidRPr="00123F17" w:rsidRDefault="00123F17">
            <w:pPr>
              <w:pStyle w:val="NormalWeb"/>
              <w:widowControl/>
              <w:spacing w:before="0" w:beforeAutospacing="0" w:after="0" w:afterAutospacing="0" w:line="360" w:lineRule="auto"/>
              <w:ind w:right="300"/>
              <w:jc w:val="both"/>
              <w:rPr>
                <w:rFonts w:ascii="宋体" w:hAnsi="宋体" w:cs="宋体"/>
                <w:b/>
                <w:sz w:val="21"/>
                <w:szCs w:val="21"/>
              </w:rPr>
            </w:pPr>
          </w:p>
          <w:p w14:paraId="6845A407" w14:textId="77777777" w:rsidR="004C364C" w:rsidRPr="00985987"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52B280E6"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2507E806"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3B5CFA4F"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78FB7127"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6130D7CE"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tc>
      </w:tr>
      <w:tr w:rsidR="004C364C" w14:paraId="3FC924E0" w14:textId="77777777">
        <w:trPr>
          <w:trHeight w:val="512"/>
        </w:trPr>
        <w:tc>
          <w:tcPr>
            <w:tcW w:w="996" w:type="dxa"/>
            <w:vMerge/>
            <w:vAlign w:val="center"/>
          </w:tcPr>
          <w:p w14:paraId="43ADA8FF"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tc>
        <w:tc>
          <w:tcPr>
            <w:tcW w:w="8454" w:type="dxa"/>
            <w:gridSpan w:val="6"/>
            <w:vAlign w:val="center"/>
          </w:tcPr>
          <w:p w14:paraId="78390D88" w14:textId="77777777" w:rsidR="004C364C" w:rsidRDefault="004C364C">
            <w:pPr>
              <w:pStyle w:val="NormalWeb"/>
              <w:widowControl/>
              <w:spacing w:before="0" w:beforeAutospacing="0" w:after="0" w:afterAutospacing="0" w:line="360" w:lineRule="auto"/>
              <w:ind w:right="300"/>
              <w:jc w:val="center"/>
              <w:rPr>
                <w:rFonts w:ascii="Times New Roman" w:eastAsia="仿宋_GB2312" w:hAnsi="Times New Roman"/>
                <w:b/>
                <w:sz w:val="21"/>
                <w:szCs w:val="21"/>
              </w:rPr>
            </w:pPr>
            <w:r>
              <w:rPr>
                <w:rFonts w:ascii="Times New Roman" w:eastAsia="仿宋_GB2312" w:hAnsi="Times New Roman" w:hint="eastAsia"/>
                <w:b/>
                <w:sz w:val="21"/>
                <w:szCs w:val="21"/>
              </w:rPr>
              <w:t>具体措施</w:t>
            </w:r>
          </w:p>
        </w:tc>
      </w:tr>
      <w:tr w:rsidR="004C364C" w14:paraId="44BDB02F" w14:textId="77777777">
        <w:trPr>
          <w:trHeight w:val="2635"/>
        </w:trPr>
        <w:tc>
          <w:tcPr>
            <w:tcW w:w="996" w:type="dxa"/>
            <w:vMerge/>
            <w:vAlign w:val="center"/>
          </w:tcPr>
          <w:p w14:paraId="229872A1"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tc>
        <w:tc>
          <w:tcPr>
            <w:tcW w:w="8454" w:type="dxa"/>
            <w:gridSpan w:val="6"/>
            <w:vAlign w:val="center"/>
          </w:tcPr>
          <w:p w14:paraId="4D724861" w14:textId="77777777" w:rsidR="004C364C" w:rsidRDefault="004436DF">
            <w:pPr>
              <w:pStyle w:val="NormalWeb"/>
              <w:widowControl/>
              <w:spacing w:before="0" w:beforeAutospacing="0" w:after="0" w:afterAutospacing="0" w:line="360" w:lineRule="auto"/>
              <w:ind w:right="300"/>
              <w:jc w:val="both"/>
              <w:rPr>
                <w:rFonts w:ascii="Times New Roman" w:eastAsia="仿宋_GB2312" w:hAnsi="Times New Roman"/>
                <w:b/>
                <w:sz w:val="21"/>
                <w:szCs w:val="21"/>
              </w:rPr>
            </w:pPr>
            <w:r>
              <w:rPr>
                <w:rFonts w:ascii="Times New Roman" w:eastAsia="仿宋_GB2312" w:hAnsi="Times New Roman" w:hint="eastAsia"/>
                <w:b/>
                <w:sz w:val="21"/>
                <w:szCs w:val="21"/>
              </w:rPr>
              <w:t>参加</w:t>
            </w:r>
            <w:r w:rsidR="00AA4944">
              <w:rPr>
                <w:rFonts w:ascii="Times New Roman" w:eastAsia="仿宋_GB2312" w:hAnsi="Times New Roman" w:hint="eastAsia"/>
                <w:b/>
                <w:sz w:val="21"/>
                <w:szCs w:val="21"/>
              </w:rPr>
              <w:t>进修单位</w:t>
            </w:r>
            <w:r>
              <w:rPr>
                <w:rFonts w:ascii="Times New Roman" w:eastAsia="仿宋_GB2312" w:hAnsi="Times New Roman" w:hint="eastAsia"/>
                <w:b/>
                <w:sz w:val="21"/>
                <w:szCs w:val="21"/>
              </w:rPr>
              <w:t>教学、查房、手术、科研等任务</w:t>
            </w:r>
          </w:p>
          <w:p w14:paraId="344F8C6D"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6ACB0D9B"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0AD5F59D"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4D3C36B7"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1A0BEA8B"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563184BA"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tc>
      </w:tr>
      <w:tr w:rsidR="004C364C" w14:paraId="6F88571B" w14:textId="77777777">
        <w:trPr>
          <w:trHeight w:val="3899"/>
        </w:trPr>
        <w:tc>
          <w:tcPr>
            <w:tcW w:w="996" w:type="dxa"/>
            <w:vAlign w:val="center"/>
          </w:tcPr>
          <w:p w14:paraId="3C1CC208"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r>
              <w:rPr>
                <w:rFonts w:ascii="Times New Roman" w:eastAsia="仿宋_GB2312" w:hAnsi="Times New Roman" w:hint="eastAsia"/>
                <w:b/>
                <w:sz w:val="21"/>
                <w:szCs w:val="21"/>
              </w:rPr>
              <w:lastRenderedPageBreak/>
              <w:t>所在科室意见</w:t>
            </w:r>
          </w:p>
        </w:tc>
        <w:tc>
          <w:tcPr>
            <w:tcW w:w="8454" w:type="dxa"/>
            <w:gridSpan w:val="6"/>
            <w:vAlign w:val="center"/>
          </w:tcPr>
          <w:p w14:paraId="364C8745" w14:textId="77777777" w:rsidR="004C364C" w:rsidRDefault="004C364C">
            <w:pPr>
              <w:jc w:val="left"/>
              <w:rPr>
                <w:rFonts w:ascii="Times New Roman" w:eastAsia="仿宋_GB2312" w:hAnsi="Times New Roman"/>
                <w:b/>
                <w:szCs w:val="21"/>
              </w:rPr>
            </w:pPr>
          </w:p>
          <w:p w14:paraId="30EE3E28" w14:textId="77777777" w:rsidR="004C364C" w:rsidRDefault="004C364C">
            <w:pPr>
              <w:rPr>
                <w:rFonts w:ascii="Times New Roman" w:eastAsia="仿宋_GB2312" w:hAnsi="Times New Roman"/>
                <w:b/>
                <w:szCs w:val="21"/>
              </w:rPr>
            </w:pPr>
          </w:p>
          <w:p w14:paraId="3ED34113" w14:textId="77777777" w:rsidR="004C364C" w:rsidRDefault="004C364C">
            <w:pPr>
              <w:rPr>
                <w:rFonts w:ascii="Times New Roman" w:eastAsia="仿宋_GB2312" w:hAnsi="Times New Roman"/>
                <w:b/>
                <w:szCs w:val="21"/>
              </w:rPr>
            </w:pPr>
          </w:p>
          <w:p w14:paraId="497446C0" w14:textId="77777777" w:rsidR="004C364C" w:rsidRDefault="004C364C">
            <w:pPr>
              <w:rPr>
                <w:rFonts w:ascii="Times New Roman" w:eastAsia="仿宋_GB2312" w:hAnsi="Times New Roman"/>
                <w:b/>
                <w:szCs w:val="21"/>
              </w:rPr>
            </w:pPr>
          </w:p>
          <w:p w14:paraId="0CCB0D38" w14:textId="77777777" w:rsidR="004C364C" w:rsidRDefault="004C364C">
            <w:pPr>
              <w:rPr>
                <w:rFonts w:ascii="Times New Roman" w:eastAsia="仿宋_GB2312" w:hAnsi="Times New Roman"/>
                <w:b/>
                <w:szCs w:val="21"/>
              </w:rPr>
            </w:pPr>
          </w:p>
          <w:p w14:paraId="64C6CC2C" w14:textId="77777777" w:rsidR="004C364C" w:rsidRDefault="004C364C">
            <w:pPr>
              <w:rPr>
                <w:rFonts w:ascii="Times New Roman" w:eastAsia="仿宋_GB2312" w:hAnsi="Times New Roman"/>
                <w:b/>
                <w:szCs w:val="21"/>
              </w:rPr>
            </w:pPr>
          </w:p>
          <w:p w14:paraId="3993A1FB" w14:textId="77777777" w:rsidR="004C364C" w:rsidRDefault="004C364C">
            <w:pPr>
              <w:rPr>
                <w:rFonts w:ascii="Times New Roman" w:eastAsia="仿宋_GB2312" w:hAnsi="Times New Roman"/>
                <w:b/>
                <w:szCs w:val="21"/>
              </w:rPr>
            </w:pPr>
          </w:p>
          <w:p w14:paraId="6FB9E688" w14:textId="77777777" w:rsidR="004C364C" w:rsidRDefault="004C364C">
            <w:pPr>
              <w:rPr>
                <w:rFonts w:ascii="Times New Roman" w:eastAsia="仿宋_GB2312" w:hAnsi="Times New Roman"/>
                <w:b/>
                <w:szCs w:val="21"/>
              </w:rPr>
            </w:pPr>
          </w:p>
          <w:p w14:paraId="49CDF321" w14:textId="77777777" w:rsidR="004C364C" w:rsidRDefault="004C364C" w:rsidP="00123F17">
            <w:pPr>
              <w:pStyle w:val="NormalWeb"/>
              <w:widowControl/>
              <w:spacing w:before="0" w:beforeAutospacing="0" w:after="0" w:afterAutospacing="0" w:line="360" w:lineRule="auto"/>
              <w:ind w:right="300" w:firstLineChars="2200" w:firstLine="5006"/>
              <w:jc w:val="both"/>
              <w:rPr>
                <w:rFonts w:ascii="Times New Roman" w:eastAsia="仿宋_GB2312" w:hAnsi="Times New Roman"/>
                <w:b/>
                <w:sz w:val="21"/>
                <w:szCs w:val="21"/>
              </w:rPr>
            </w:pPr>
            <w:r>
              <w:rPr>
                <w:rFonts w:ascii="Times New Roman" w:eastAsia="仿宋_GB2312" w:hAnsi="Times New Roman" w:hint="eastAsia"/>
                <w:b/>
                <w:sz w:val="21"/>
                <w:szCs w:val="21"/>
              </w:rPr>
              <w:t>科室负责人签字：</w:t>
            </w:r>
            <w:r>
              <w:rPr>
                <w:rFonts w:ascii="Times New Roman" w:eastAsia="仿宋_GB2312" w:hAnsi="Times New Roman"/>
                <w:b/>
                <w:sz w:val="21"/>
                <w:szCs w:val="21"/>
              </w:rPr>
              <w:t xml:space="preserve">     </w:t>
            </w:r>
          </w:p>
          <w:p w14:paraId="7CF51F69" w14:textId="77777777" w:rsidR="004C364C" w:rsidRDefault="004C364C" w:rsidP="00123F17">
            <w:pPr>
              <w:pStyle w:val="NormalWeb"/>
              <w:widowControl/>
              <w:spacing w:before="0" w:beforeAutospacing="0" w:after="0" w:afterAutospacing="0" w:line="360" w:lineRule="auto"/>
              <w:ind w:right="300" w:firstLineChars="2200" w:firstLine="5006"/>
              <w:jc w:val="both"/>
              <w:rPr>
                <w:rFonts w:ascii="Times New Roman" w:eastAsia="仿宋_GB2312" w:hAnsi="Times New Roman"/>
                <w:b/>
                <w:sz w:val="21"/>
                <w:szCs w:val="21"/>
              </w:rPr>
            </w:pPr>
            <w:r>
              <w:rPr>
                <w:rFonts w:ascii="Times New Roman" w:eastAsia="仿宋_GB2312" w:hAnsi="Times New Roman"/>
                <w:b/>
                <w:sz w:val="21"/>
                <w:szCs w:val="21"/>
              </w:rPr>
              <w:t xml:space="preserve"> </w:t>
            </w:r>
            <w:r>
              <w:rPr>
                <w:rFonts w:ascii="Times New Roman" w:eastAsia="仿宋_GB2312" w:hAnsi="Times New Roman" w:hint="eastAsia"/>
                <w:b/>
                <w:sz w:val="21"/>
                <w:szCs w:val="21"/>
              </w:rPr>
              <w:t>年</w:t>
            </w:r>
            <w:r>
              <w:rPr>
                <w:rFonts w:ascii="Times New Roman" w:eastAsia="仿宋_GB2312" w:hAnsi="Times New Roman"/>
                <w:b/>
                <w:sz w:val="21"/>
                <w:szCs w:val="21"/>
              </w:rPr>
              <w:t xml:space="preserve">     </w:t>
            </w:r>
            <w:r>
              <w:rPr>
                <w:rFonts w:ascii="Times New Roman" w:eastAsia="仿宋_GB2312" w:hAnsi="Times New Roman" w:hint="eastAsia"/>
                <w:b/>
                <w:sz w:val="21"/>
                <w:szCs w:val="21"/>
              </w:rPr>
              <w:t>月</w:t>
            </w:r>
            <w:r>
              <w:rPr>
                <w:rFonts w:ascii="Times New Roman" w:eastAsia="仿宋_GB2312" w:hAnsi="Times New Roman"/>
                <w:b/>
                <w:sz w:val="21"/>
                <w:szCs w:val="21"/>
              </w:rPr>
              <w:t xml:space="preserve">    </w:t>
            </w:r>
            <w:r>
              <w:rPr>
                <w:rFonts w:ascii="Times New Roman" w:eastAsia="仿宋_GB2312" w:hAnsi="Times New Roman" w:hint="eastAsia"/>
                <w:b/>
                <w:sz w:val="21"/>
                <w:szCs w:val="21"/>
              </w:rPr>
              <w:t>日</w:t>
            </w:r>
          </w:p>
          <w:p w14:paraId="62C30AF5" w14:textId="77777777" w:rsidR="004C364C" w:rsidRDefault="004C364C">
            <w:pPr>
              <w:ind w:firstLine="233"/>
              <w:jc w:val="left"/>
              <w:rPr>
                <w:rFonts w:ascii="Times New Roman" w:eastAsia="仿宋_GB2312" w:hAnsi="Times New Roman"/>
                <w:b/>
                <w:szCs w:val="21"/>
              </w:rPr>
            </w:pPr>
          </w:p>
        </w:tc>
      </w:tr>
      <w:tr w:rsidR="004C364C" w14:paraId="4D1D9033" w14:textId="77777777">
        <w:tc>
          <w:tcPr>
            <w:tcW w:w="996" w:type="dxa"/>
            <w:vAlign w:val="center"/>
          </w:tcPr>
          <w:p w14:paraId="5C829B8C"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r>
              <w:rPr>
                <w:rFonts w:ascii="Times New Roman" w:eastAsia="仿宋_GB2312" w:hAnsi="Times New Roman" w:hint="eastAsia"/>
                <w:b/>
                <w:sz w:val="21"/>
                <w:szCs w:val="21"/>
              </w:rPr>
              <w:t>所在单位及上级主管部门意见</w:t>
            </w:r>
          </w:p>
        </w:tc>
        <w:tc>
          <w:tcPr>
            <w:tcW w:w="8454" w:type="dxa"/>
            <w:gridSpan w:val="6"/>
            <w:vAlign w:val="center"/>
          </w:tcPr>
          <w:p w14:paraId="199623B3"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2FE45BB3"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669EBB6A"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7288C618"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042478D7"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063C75CC" w14:textId="77777777" w:rsidR="004C364C" w:rsidRDefault="004C364C" w:rsidP="00123F17">
            <w:pPr>
              <w:pStyle w:val="NormalWeb"/>
              <w:widowControl/>
              <w:spacing w:before="0" w:beforeAutospacing="0" w:after="0" w:afterAutospacing="0" w:line="360" w:lineRule="auto"/>
              <w:ind w:right="300" w:firstLineChars="100" w:firstLine="228"/>
              <w:jc w:val="both"/>
              <w:rPr>
                <w:rFonts w:ascii="Times New Roman" w:eastAsia="仿宋_GB2312" w:hAnsi="Times New Roman"/>
                <w:b/>
                <w:sz w:val="21"/>
                <w:szCs w:val="21"/>
              </w:rPr>
            </w:pPr>
            <w:r>
              <w:rPr>
                <w:rFonts w:ascii="Times New Roman" w:eastAsia="仿宋_GB2312" w:hAnsi="Times New Roman" w:hint="eastAsia"/>
                <w:b/>
                <w:sz w:val="21"/>
                <w:szCs w:val="21"/>
              </w:rPr>
              <w:t>单位负责人签字：</w:t>
            </w:r>
            <w:r>
              <w:rPr>
                <w:rFonts w:ascii="Times New Roman" w:eastAsia="仿宋_GB2312" w:hAnsi="Times New Roman"/>
                <w:b/>
                <w:sz w:val="21"/>
                <w:szCs w:val="21"/>
              </w:rPr>
              <w:t xml:space="preserve">  </w:t>
            </w:r>
            <w:r>
              <w:rPr>
                <w:rFonts w:ascii="Times New Roman" w:eastAsia="仿宋_GB2312" w:hAnsi="Times New Roman" w:hint="eastAsia"/>
                <w:b/>
                <w:sz w:val="21"/>
                <w:szCs w:val="21"/>
              </w:rPr>
              <w:t>（盖章）</w:t>
            </w:r>
            <w:r>
              <w:rPr>
                <w:rFonts w:ascii="Times New Roman" w:eastAsia="仿宋_GB2312" w:hAnsi="Times New Roman"/>
                <w:b/>
                <w:sz w:val="21"/>
                <w:szCs w:val="21"/>
              </w:rPr>
              <w:t xml:space="preserve">            </w:t>
            </w:r>
            <w:r>
              <w:rPr>
                <w:rFonts w:ascii="Times New Roman" w:eastAsia="仿宋_GB2312" w:hAnsi="Times New Roman" w:hint="eastAsia"/>
                <w:b/>
                <w:sz w:val="21"/>
                <w:szCs w:val="21"/>
              </w:rPr>
              <w:t>上级主管部门负责人签字：</w:t>
            </w:r>
            <w:r>
              <w:rPr>
                <w:rFonts w:ascii="Times New Roman" w:eastAsia="仿宋_GB2312" w:hAnsi="Times New Roman"/>
                <w:b/>
                <w:sz w:val="21"/>
                <w:szCs w:val="21"/>
              </w:rPr>
              <w:t xml:space="preserve">  </w:t>
            </w:r>
            <w:r>
              <w:rPr>
                <w:rFonts w:ascii="Times New Roman" w:eastAsia="仿宋_GB2312" w:hAnsi="Times New Roman" w:hint="eastAsia"/>
                <w:b/>
                <w:sz w:val="21"/>
                <w:szCs w:val="21"/>
              </w:rPr>
              <w:t>（盖章）</w:t>
            </w:r>
          </w:p>
          <w:p w14:paraId="587FD498" w14:textId="77777777" w:rsidR="004C364C" w:rsidRDefault="004C364C" w:rsidP="00123F17">
            <w:pPr>
              <w:pStyle w:val="NormalWeb"/>
              <w:widowControl/>
              <w:spacing w:before="0" w:beforeAutospacing="0" w:after="0" w:afterAutospacing="0" w:line="360" w:lineRule="auto"/>
              <w:ind w:right="300" w:firstLineChars="300" w:firstLine="683"/>
              <w:jc w:val="both"/>
              <w:rPr>
                <w:rFonts w:ascii="Times New Roman" w:eastAsia="仿宋_GB2312" w:hAnsi="Times New Roman"/>
                <w:b/>
                <w:sz w:val="21"/>
                <w:szCs w:val="21"/>
              </w:rPr>
            </w:pPr>
            <w:r>
              <w:rPr>
                <w:rFonts w:ascii="Times New Roman" w:eastAsia="仿宋_GB2312" w:hAnsi="Times New Roman" w:hint="eastAsia"/>
                <w:b/>
                <w:sz w:val="21"/>
                <w:szCs w:val="21"/>
              </w:rPr>
              <w:t>年</w:t>
            </w:r>
            <w:r>
              <w:rPr>
                <w:rFonts w:ascii="Times New Roman" w:eastAsia="仿宋_GB2312" w:hAnsi="Times New Roman"/>
                <w:b/>
                <w:sz w:val="21"/>
                <w:szCs w:val="21"/>
              </w:rPr>
              <w:t xml:space="preserve">   </w:t>
            </w:r>
            <w:r>
              <w:rPr>
                <w:rFonts w:ascii="Times New Roman" w:eastAsia="仿宋_GB2312" w:hAnsi="Times New Roman" w:hint="eastAsia"/>
                <w:b/>
                <w:sz w:val="21"/>
                <w:szCs w:val="21"/>
              </w:rPr>
              <w:t>月</w:t>
            </w:r>
            <w:r>
              <w:rPr>
                <w:rFonts w:ascii="Times New Roman" w:eastAsia="仿宋_GB2312" w:hAnsi="Times New Roman"/>
                <w:b/>
                <w:sz w:val="21"/>
                <w:szCs w:val="21"/>
              </w:rPr>
              <w:t xml:space="preserve">   </w:t>
            </w:r>
            <w:r>
              <w:rPr>
                <w:rFonts w:ascii="Times New Roman" w:eastAsia="仿宋_GB2312" w:hAnsi="Times New Roman" w:hint="eastAsia"/>
                <w:b/>
                <w:sz w:val="21"/>
                <w:szCs w:val="21"/>
              </w:rPr>
              <w:t>日</w:t>
            </w:r>
            <w:r>
              <w:rPr>
                <w:rFonts w:ascii="Times New Roman" w:eastAsia="仿宋_GB2312" w:hAnsi="Times New Roman"/>
                <w:b/>
                <w:sz w:val="21"/>
                <w:szCs w:val="21"/>
              </w:rPr>
              <w:t xml:space="preserve">                                    </w:t>
            </w:r>
            <w:r>
              <w:rPr>
                <w:rFonts w:ascii="Times New Roman" w:eastAsia="仿宋_GB2312" w:hAnsi="Times New Roman" w:hint="eastAsia"/>
                <w:b/>
                <w:sz w:val="21"/>
                <w:szCs w:val="21"/>
              </w:rPr>
              <w:t>年</w:t>
            </w:r>
            <w:r>
              <w:rPr>
                <w:rFonts w:ascii="Times New Roman" w:eastAsia="仿宋_GB2312" w:hAnsi="Times New Roman"/>
                <w:b/>
                <w:sz w:val="21"/>
                <w:szCs w:val="21"/>
              </w:rPr>
              <w:t xml:space="preserve">    </w:t>
            </w:r>
            <w:r>
              <w:rPr>
                <w:rFonts w:ascii="Times New Roman" w:eastAsia="仿宋_GB2312" w:hAnsi="Times New Roman" w:hint="eastAsia"/>
                <w:b/>
                <w:sz w:val="21"/>
                <w:szCs w:val="21"/>
              </w:rPr>
              <w:t>月</w:t>
            </w:r>
            <w:r>
              <w:rPr>
                <w:rFonts w:ascii="Times New Roman" w:eastAsia="仿宋_GB2312" w:hAnsi="Times New Roman"/>
                <w:b/>
                <w:sz w:val="21"/>
                <w:szCs w:val="21"/>
              </w:rPr>
              <w:t xml:space="preserve">   </w:t>
            </w:r>
            <w:r>
              <w:rPr>
                <w:rFonts w:ascii="Times New Roman" w:eastAsia="仿宋_GB2312" w:hAnsi="Times New Roman" w:hint="eastAsia"/>
                <w:b/>
                <w:sz w:val="21"/>
                <w:szCs w:val="21"/>
              </w:rPr>
              <w:t>日</w:t>
            </w:r>
          </w:p>
          <w:p w14:paraId="3B0BC1FB"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tc>
      </w:tr>
      <w:tr w:rsidR="004C364C" w14:paraId="4A0DABA3" w14:textId="77777777">
        <w:tc>
          <w:tcPr>
            <w:tcW w:w="996" w:type="dxa"/>
            <w:vAlign w:val="center"/>
          </w:tcPr>
          <w:p w14:paraId="0231E274"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r>
              <w:rPr>
                <w:rFonts w:ascii="Times New Roman" w:eastAsia="仿宋_GB2312" w:hAnsi="Times New Roman" w:hint="eastAsia"/>
                <w:b/>
                <w:sz w:val="21"/>
                <w:szCs w:val="21"/>
              </w:rPr>
              <w:t>市卫生计生委意见</w:t>
            </w:r>
          </w:p>
        </w:tc>
        <w:tc>
          <w:tcPr>
            <w:tcW w:w="8454" w:type="dxa"/>
            <w:gridSpan w:val="6"/>
            <w:vAlign w:val="center"/>
          </w:tcPr>
          <w:p w14:paraId="4EC91B29"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1423D562"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3DBDC0C8"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33998AA1"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24681164"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p w14:paraId="476FE712" w14:textId="77777777" w:rsidR="004C364C" w:rsidRDefault="004C364C" w:rsidP="00123F17">
            <w:pPr>
              <w:pStyle w:val="NormalWeb"/>
              <w:widowControl/>
              <w:spacing w:before="0" w:beforeAutospacing="0" w:after="0" w:afterAutospacing="0" w:line="360" w:lineRule="auto"/>
              <w:ind w:right="300" w:firstLineChars="1200" w:firstLine="2730"/>
              <w:jc w:val="both"/>
              <w:rPr>
                <w:rFonts w:ascii="Times New Roman" w:eastAsia="仿宋_GB2312" w:hAnsi="Times New Roman"/>
                <w:b/>
                <w:sz w:val="21"/>
                <w:szCs w:val="21"/>
              </w:rPr>
            </w:pPr>
            <w:r>
              <w:rPr>
                <w:rFonts w:ascii="Times New Roman" w:eastAsia="仿宋_GB2312" w:hAnsi="Times New Roman" w:hint="eastAsia"/>
                <w:b/>
                <w:sz w:val="21"/>
                <w:szCs w:val="21"/>
              </w:rPr>
              <w:t>负责人签字：</w:t>
            </w:r>
            <w:r>
              <w:rPr>
                <w:rFonts w:ascii="Times New Roman" w:eastAsia="仿宋_GB2312" w:hAnsi="Times New Roman"/>
                <w:b/>
                <w:sz w:val="21"/>
                <w:szCs w:val="21"/>
              </w:rPr>
              <w:t xml:space="preserve">   </w:t>
            </w:r>
            <w:r>
              <w:rPr>
                <w:rFonts w:ascii="Times New Roman" w:eastAsia="仿宋_GB2312" w:hAnsi="Times New Roman" w:hint="eastAsia"/>
                <w:b/>
                <w:sz w:val="21"/>
                <w:szCs w:val="21"/>
              </w:rPr>
              <w:t>（盖章）</w:t>
            </w:r>
            <w:r>
              <w:rPr>
                <w:rFonts w:ascii="Times New Roman" w:eastAsia="仿宋_GB2312" w:hAnsi="Times New Roman"/>
                <w:b/>
                <w:sz w:val="21"/>
                <w:szCs w:val="21"/>
              </w:rPr>
              <w:t xml:space="preserve">      </w:t>
            </w:r>
            <w:r>
              <w:rPr>
                <w:rFonts w:ascii="Times New Roman" w:eastAsia="仿宋_GB2312" w:hAnsi="Times New Roman" w:hint="eastAsia"/>
                <w:b/>
                <w:sz w:val="21"/>
                <w:szCs w:val="21"/>
              </w:rPr>
              <w:t>年</w:t>
            </w:r>
            <w:r>
              <w:rPr>
                <w:rFonts w:ascii="Times New Roman" w:eastAsia="仿宋_GB2312" w:hAnsi="Times New Roman"/>
                <w:b/>
                <w:sz w:val="21"/>
                <w:szCs w:val="21"/>
              </w:rPr>
              <w:t xml:space="preserve">    </w:t>
            </w:r>
            <w:r>
              <w:rPr>
                <w:rFonts w:ascii="Times New Roman" w:eastAsia="仿宋_GB2312" w:hAnsi="Times New Roman" w:hint="eastAsia"/>
                <w:b/>
                <w:sz w:val="21"/>
                <w:szCs w:val="21"/>
              </w:rPr>
              <w:t>月</w:t>
            </w:r>
            <w:r>
              <w:rPr>
                <w:rFonts w:ascii="Times New Roman" w:eastAsia="仿宋_GB2312" w:hAnsi="Times New Roman"/>
                <w:b/>
                <w:sz w:val="21"/>
                <w:szCs w:val="21"/>
              </w:rPr>
              <w:t xml:space="preserve">    </w:t>
            </w:r>
            <w:r>
              <w:rPr>
                <w:rFonts w:ascii="Times New Roman" w:eastAsia="仿宋_GB2312" w:hAnsi="Times New Roman" w:hint="eastAsia"/>
                <w:b/>
                <w:sz w:val="21"/>
                <w:szCs w:val="21"/>
              </w:rPr>
              <w:t>日</w:t>
            </w:r>
          </w:p>
          <w:p w14:paraId="2B006ACB"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21"/>
                <w:szCs w:val="21"/>
              </w:rPr>
            </w:pPr>
          </w:p>
        </w:tc>
      </w:tr>
    </w:tbl>
    <w:p w14:paraId="097E6768" w14:textId="77777777" w:rsidR="004C364C" w:rsidRDefault="004C364C" w:rsidP="00123F17">
      <w:pPr>
        <w:pStyle w:val="NormalWeb"/>
        <w:widowControl/>
        <w:spacing w:before="0" w:beforeAutospacing="0" w:after="0" w:afterAutospacing="0" w:line="360" w:lineRule="auto"/>
        <w:ind w:left="1625" w:right="300" w:hangingChars="500" w:hanging="1625"/>
        <w:jc w:val="both"/>
        <w:rPr>
          <w:rFonts w:ascii="Times New Roman" w:eastAsia="仿宋_GB2312" w:hAnsi="Times New Roman"/>
          <w:b/>
          <w:sz w:val="30"/>
          <w:szCs w:val="30"/>
        </w:rPr>
      </w:pPr>
      <w:r>
        <w:rPr>
          <w:rFonts w:ascii="Times New Roman" w:eastAsia="黑体" w:hAnsi="Times New Roman" w:hint="eastAsia"/>
          <w:b/>
          <w:sz w:val="30"/>
          <w:szCs w:val="30"/>
        </w:rPr>
        <w:t>填表说明：</w:t>
      </w:r>
      <w:r>
        <w:rPr>
          <w:rFonts w:ascii="Times New Roman" w:eastAsia="仿宋_GB2312" w:hAnsi="Times New Roman" w:hint="eastAsia"/>
          <w:b/>
          <w:sz w:val="30"/>
          <w:szCs w:val="30"/>
        </w:rPr>
        <w:t>本表应在外出进修培养第一个月内完成，一式三份，培养对象、选派单位、市卫生计生委各</w:t>
      </w:r>
      <w:r>
        <w:rPr>
          <w:rFonts w:ascii="Times New Roman" w:eastAsia="仿宋_GB2312" w:hAnsi="Times New Roman"/>
          <w:b/>
          <w:sz w:val="30"/>
          <w:szCs w:val="30"/>
        </w:rPr>
        <w:t>1</w:t>
      </w:r>
      <w:r>
        <w:rPr>
          <w:rFonts w:ascii="Times New Roman" w:eastAsia="仿宋_GB2312" w:hAnsi="Times New Roman" w:hint="eastAsia"/>
          <w:b/>
          <w:sz w:val="30"/>
          <w:szCs w:val="30"/>
        </w:rPr>
        <w:t>份。</w:t>
      </w:r>
    </w:p>
    <w:p w14:paraId="5151B66E"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46D075E6"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4647CD86"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4BA466C5"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7D076C47"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20D1E265"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2EE7073F"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700DCB75"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5C4343F5"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1B9302F8"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71E5AC52"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1310C9E4"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061DEC4D"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44FEE97D"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02503E00"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5B673474"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215437A9"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36E81FFE"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022025B3"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2652F003"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56CE6E78" w14:textId="77777777" w:rsidR="004C364C" w:rsidRDefault="004C364C">
      <w:pPr>
        <w:pStyle w:val="NormalWeb"/>
        <w:widowControl/>
        <w:spacing w:before="0" w:beforeAutospacing="0" w:after="0" w:afterAutospacing="0" w:line="360" w:lineRule="auto"/>
        <w:ind w:right="300"/>
        <w:jc w:val="both"/>
        <w:rPr>
          <w:rFonts w:ascii="Times New Roman" w:eastAsia="仿宋_GB2312" w:hAnsi="Times New Roman"/>
          <w:b/>
          <w:sz w:val="30"/>
          <w:szCs w:val="30"/>
        </w:rPr>
      </w:pPr>
    </w:p>
    <w:p w14:paraId="4870D818" w14:textId="77777777" w:rsidR="004C364C" w:rsidRDefault="004C364C">
      <w:pPr>
        <w:autoSpaceDE w:val="0"/>
        <w:spacing w:line="540" w:lineRule="exact"/>
        <w:jc w:val="left"/>
        <w:rPr>
          <w:rFonts w:eastAsia="仿宋_GB2312"/>
          <w:b/>
          <w:bCs/>
          <w:sz w:val="32"/>
          <w:szCs w:val="32"/>
        </w:rPr>
      </w:pPr>
    </w:p>
    <w:p w14:paraId="2C1EFD24" w14:textId="77777777" w:rsidR="004C364C" w:rsidRDefault="004C364C">
      <w:pPr>
        <w:spacing w:line="560" w:lineRule="exact"/>
        <w:rPr>
          <w:rFonts w:ascii="仿宋_GB2312" w:eastAsia="仿宋_GB2312"/>
          <w:sz w:val="32"/>
          <w:szCs w:val="32"/>
        </w:rPr>
      </w:pPr>
    </w:p>
    <w:tbl>
      <w:tblPr>
        <w:tblW w:w="8397" w:type="dxa"/>
        <w:jc w:val="center"/>
        <w:tblInd w:w="394" w:type="dxa"/>
        <w:tblBorders>
          <w:top w:val="single" w:sz="12" w:space="0" w:color="auto"/>
          <w:bottom w:val="single" w:sz="12" w:space="0" w:color="auto"/>
        </w:tblBorders>
        <w:tblLayout w:type="fixed"/>
        <w:tblLook w:val="00A0" w:firstRow="1" w:lastRow="0" w:firstColumn="1" w:lastColumn="0" w:noHBand="0" w:noVBand="0"/>
      </w:tblPr>
      <w:tblGrid>
        <w:gridCol w:w="8397"/>
      </w:tblGrid>
      <w:tr w:rsidR="004C364C" w14:paraId="6D2DDF08" w14:textId="77777777">
        <w:trPr>
          <w:trHeight w:val="281"/>
          <w:jc w:val="center"/>
        </w:trPr>
        <w:tc>
          <w:tcPr>
            <w:tcW w:w="8397" w:type="dxa"/>
            <w:tcBorders>
              <w:top w:val="single" w:sz="12" w:space="0" w:color="auto"/>
              <w:bottom w:val="single" w:sz="12" w:space="0" w:color="auto"/>
            </w:tcBorders>
          </w:tcPr>
          <w:p w14:paraId="3BE2218C" w14:textId="77777777" w:rsidR="004C364C" w:rsidRDefault="004C364C" w:rsidP="00123F17">
            <w:pPr>
              <w:ind w:firstLineChars="50" w:firstLine="152"/>
              <w:rPr>
                <w:rFonts w:eastAsia="仿宋_GB2312"/>
                <w:color w:val="000000"/>
                <w:sz w:val="28"/>
                <w:szCs w:val="28"/>
              </w:rPr>
            </w:pPr>
            <w:r>
              <w:rPr>
                <w:rFonts w:ascii="仿宋_GB2312" w:eastAsia="仿宋_GB2312" w:hAnsi="仿宋_GB2312" w:cs="仿宋_GB2312" w:hint="eastAsia"/>
                <w:b/>
                <w:bCs/>
                <w:color w:val="000000"/>
                <w:sz w:val="28"/>
                <w:szCs w:val="28"/>
              </w:rPr>
              <w:lastRenderedPageBreak/>
              <w:t>德州市卫生和计划生育委员会办公室</w:t>
            </w:r>
            <w:r>
              <w:rPr>
                <w:rFonts w:ascii="仿宋_GB2312" w:eastAsia="仿宋_GB2312" w:hAnsi="仿宋_GB2312" w:cs="仿宋_GB2312"/>
                <w:b/>
                <w:bCs/>
                <w:color w:val="000000"/>
                <w:sz w:val="28"/>
                <w:szCs w:val="28"/>
              </w:rPr>
              <w:t xml:space="preserve">     2017</w:t>
            </w:r>
            <w:r>
              <w:rPr>
                <w:rFonts w:ascii="仿宋_GB2312" w:eastAsia="仿宋_GB2312" w:hAnsi="仿宋_GB2312" w:cs="仿宋_GB2312" w:hint="eastAsia"/>
                <w:b/>
                <w:bCs/>
                <w:color w:val="000000"/>
                <w:sz w:val="28"/>
                <w:szCs w:val="28"/>
              </w:rPr>
              <w:t>年</w:t>
            </w:r>
            <w:r>
              <w:rPr>
                <w:rFonts w:ascii="仿宋_GB2312" w:eastAsia="仿宋_GB2312" w:hAnsi="仿宋_GB2312" w:cs="仿宋_GB2312"/>
                <w:b/>
                <w:bCs/>
                <w:color w:val="000000"/>
                <w:sz w:val="28"/>
                <w:szCs w:val="28"/>
              </w:rPr>
              <w:t>10</w:t>
            </w:r>
            <w:r>
              <w:rPr>
                <w:rFonts w:ascii="仿宋_GB2312" w:eastAsia="仿宋_GB2312" w:hAnsi="仿宋_GB2312" w:cs="仿宋_GB2312" w:hint="eastAsia"/>
                <w:b/>
                <w:bCs/>
                <w:color w:val="000000"/>
                <w:sz w:val="28"/>
                <w:szCs w:val="28"/>
              </w:rPr>
              <w:t>月</w:t>
            </w:r>
            <w:r>
              <w:rPr>
                <w:rFonts w:ascii="仿宋_GB2312" w:eastAsia="仿宋_GB2312" w:hAnsi="仿宋_GB2312" w:cs="仿宋_GB2312"/>
                <w:b/>
                <w:bCs/>
                <w:color w:val="000000"/>
                <w:sz w:val="28"/>
                <w:szCs w:val="28"/>
              </w:rPr>
              <w:t>31</w:t>
            </w:r>
            <w:r>
              <w:rPr>
                <w:rFonts w:ascii="仿宋_GB2312" w:eastAsia="仿宋_GB2312" w:hAnsi="仿宋_GB2312" w:cs="仿宋_GB2312" w:hint="eastAsia"/>
                <w:b/>
                <w:bCs/>
                <w:color w:val="000000"/>
                <w:sz w:val="28"/>
                <w:szCs w:val="28"/>
              </w:rPr>
              <w:t>日印发</w:t>
            </w:r>
          </w:p>
        </w:tc>
      </w:tr>
    </w:tbl>
    <w:p w14:paraId="13D23AAF" w14:textId="77777777" w:rsidR="004C364C" w:rsidRDefault="004C364C" w:rsidP="00137D54">
      <w:pPr>
        <w:ind w:firstLineChars="2400" w:firstLine="7281"/>
        <w:rPr>
          <w:rFonts w:eastAsia="仿宋_GB2312"/>
          <w:b/>
          <w:color w:val="000000"/>
          <w:sz w:val="28"/>
          <w:szCs w:val="28"/>
        </w:rPr>
      </w:pPr>
      <w:r>
        <w:rPr>
          <w:rFonts w:ascii="仿宋_GB2312" w:eastAsia="仿宋_GB2312" w:hAnsi="仿宋_GB2312" w:cs="仿宋_GB2312" w:hint="eastAsia"/>
          <w:b/>
          <w:bCs/>
          <w:sz w:val="28"/>
          <w:szCs w:val="28"/>
        </w:rPr>
        <w:t>校对人：李佳</w:t>
      </w:r>
    </w:p>
    <w:sectPr w:rsidR="004C364C" w:rsidSect="0074329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D0684" w14:textId="77777777" w:rsidR="00AA4944" w:rsidRDefault="00AA4944" w:rsidP="00367CFC">
      <w:r>
        <w:separator/>
      </w:r>
    </w:p>
  </w:endnote>
  <w:endnote w:type="continuationSeparator" w:id="0">
    <w:p w14:paraId="3A21A443" w14:textId="77777777" w:rsidR="00AA4944" w:rsidRDefault="00AA4944" w:rsidP="0036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altName w:val="宋体"/>
    <w:charset w:val="50"/>
    <w:family w:val="auto"/>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仿宋_GB2312">
    <w:altName w:val="Arial Unicode MS"/>
    <w:charset w:val="86"/>
    <w:family w:val="modern"/>
    <w:pitch w:val="fixed"/>
    <w:sig w:usb0="00000001" w:usb1="080E0000" w:usb2="00000010" w:usb3="00000000" w:csb0="00040000" w:csb1="00000000"/>
  </w:font>
  <w:font w:name="方正小标宋简体">
    <w:altName w:val="Arial Unicode MS"/>
    <w:panose1 w:val="00000000000000000000"/>
    <w:charset w:val="86"/>
    <w:family w:val="script"/>
    <w:notTrueType/>
    <w:pitch w:val="default"/>
    <w:sig w:usb0="00000001" w:usb1="080E0000" w:usb2="00000010" w:usb3="00000000" w:csb0="00040000" w:csb1="00000000"/>
  </w:font>
  <w:font w:name="仿宋">
    <w:altName w:val="Arial Unicode MS"/>
    <w:panose1 w:val="00000000000000000000"/>
    <w:charset w:val="86"/>
    <w:family w:val="modern"/>
    <w:notTrueType/>
    <w:pitch w:val="default"/>
    <w:sig w:usb0="00000001" w:usb1="080E0000" w:usb2="00000010" w:usb3="00000000" w:csb0="00040000" w:csb1="00000000"/>
  </w:font>
  <w:font w:name="黑体">
    <w:altName w:val="Arial Unicode MS"/>
    <w:charset w:val="86"/>
    <w:family w:val="auto"/>
    <w:pitch w:val="variable"/>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1955A0" w14:textId="77777777" w:rsidR="00AA4944" w:rsidRDefault="00AA4944">
    <w:pPr>
      <w:pStyle w:val="Footer"/>
    </w:pPr>
    <w:r>
      <w:rPr>
        <w:noProof/>
      </w:rPr>
      <w:pict w14:anchorId="6AF8D196">
        <v:shapetype id="_x0000_t202" coordsize="21600,21600" o:spt="202" path="m0,0l0,21600,21600,21600,21600,0xe">
          <v:stroke joinstyle="miter"/>
          <v:path gradientshapeok="t" o:connecttype="rect"/>
        </v:shapetype>
        <v:shape id="文本框 1025" o:spid="_x0000_s2049" type="#_x0000_t202" style="position:absolute;margin-left:486.6pt;margin-top:0;width:17.8pt;height:21.45pt;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filled="f" stroked="f" strokeweight=".5pt">
          <v:textbox style="mso-fit-shape-to-text:t" inset="0,0,0,0">
            <w:txbxContent>
              <w:p w14:paraId="668D5CD4" w14:textId="77777777" w:rsidR="00AA4944" w:rsidRDefault="00AA4944">
                <w:pPr>
                  <w:pStyle w:val="Footer"/>
                  <w:rPr>
                    <w:sz w:val="32"/>
                    <w:szCs w:val="32"/>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 PAGE  \* MERGEFORMAT </w:instrText>
                </w:r>
                <w:r>
                  <w:rPr>
                    <w:rFonts w:ascii="仿宋_GB2312" w:eastAsia="仿宋_GB2312" w:hAnsi="仿宋_GB2312" w:cs="仿宋_GB2312"/>
                    <w:sz w:val="32"/>
                    <w:szCs w:val="32"/>
                  </w:rPr>
                  <w:fldChar w:fldCharType="separate"/>
                </w:r>
                <w:r w:rsidR="00FC4D29">
                  <w:rPr>
                    <w:rFonts w:ascii="仿宋_GB2312" w:eastAsia="仿宋_GB2312" w:hAnsi="仿宋_GB2312" w:cs="仿宋_GB2312"/>
                    <w:noProof/>
                    <w:sz w:val="32"/>
                    <w:szCs w:val="32"/>
                  </w:rPr>
                  <w:t>28</w:t>
                </w:r>
                <w:r>
                  <w:rPr>
                    <w:rFonts w:ascii="仿宋_GB2312" w:eastAsia="仿宋_GB2312" w:hAnsi="仿宋_GB2312" w:cs="仿宋_GB2312"/>
                    <w:sz w:val="32"/>
                    <w:szCs w:val="32"/>
                  </w:rPr>
                  <w:fldChar w:fldCharType="end"/>
                </w:r>
              </w:p>
            </w:txbxContent>
          </v:textbox>
          <w10:wrap anchorx="margin"/>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1F9F5" w14:textId="77777777" w:rsidR="00AA4944" w:rsidRDefault="00AA4944" w:rsidP="00367CFC">
      <w:r>
        <w:separator/>
      </w:r>
    </w:p>
  </w:footnote>
  <w:footnote w:type="continuationSeparator" w:id="0">
    <w:p w14:paraId="25D14685" w14:textId="77777777" w:rsidR="00AA4944" w:rsidRDefault="00AA4944" w:rsidP="00367C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285D6"/>
    <w:multiLevelType w:val="singleLevel"/>
    <w:tmpl w:val="59F285D6"/>
    <w:lvl w:ilvl="0">
      <w:start w:val="1"/>
      <w:numFmt w:val="decimal"/>
      <w:suff w:val="nothing"/>
      <w:lvlText w:val="%1、"/>
      <w:lvlJc w:val="left"/>
      <w:rPr>
        <w:rFonts w:cs="Times New Roman"/>
      </w:rPr>
    </w:lvl>
  </w:abstractNum>
  <w:abstractNum w:abstractNumId="1">
    <w:nsid w:val="59F2D49A"/>
    <w:multiLevelType w:val="singleLevel"/>
    <w:tmpl w:val="59F2D49A"/>
    <w:lvl w:ilvl="0">
      <w:start w:val="8"/>
      <w:numFmt w:val="chineseCounting"/>
      <w:suff w:val="nothing"/>
      <w:lvlText w:val="（%1）"/>
      <w:lvlJc w:val="left"/>
      <w:rPr>
        <w:rFonts w:cs="Times New Roman"/>
      </w:rPr>
    </w:lvl>
  </w:abstractNum>
  <w:abstractNum w:abstractNumId="2">
    <w:nsid w:val="5A584388"/>
    <w:multiLevelType w:val="singleLevel"/>
    <w:tmpl w:val="5A584388"/>
    <w:lvl w:ilvl="0">
      <w:start w:val="1"/>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FA93C68"/>
    <w:rsid w:val="00005BC2"/>
    <w:rsid w:val="000108A2"/>
    <w:rsid w:val="00043D8C"/>
    <w:rsid w:val="000509CE"/>
    <w:rsid w:val="000C7439"/>
    <w:rsid w:val="000F1E94"/>
    <w:rsid w:val="0011468A"/>
    <w:rsid w:val="0011641D"/>
    <w:rsid w:val="00123F17"/>
    <w:rsid w:val="001350A2"/>
    <w:rsid w:val="00135109"/>
    <w:rsid w:val="00137D54"/>
    <w:rsid w:val="00153A61"/>
    <w:rsid w:val="001B6916"/>
    <w:rsid w:val="001C2238"/>
    <w:rsid w:val="0020624E"/>
    <w:rsid w:val="00210A0F"/>
    <w:rsid w:val="0023706C"/>
    <w:rsid w:val="00260BB8"/>
    <w:rsid w:val="002F50D2"/>
    <w:rsid w:val="0033069F"/>
    <w:rsid w:val="003322DE"/>
    <w:rsid w:val="0036618C"/>
    <w:rsid w:val="00367CFC"/>
    <w:rsid w:val="003C1DBA"/>
    <w:rsid w:val="003D34D6"/>
    <w:rsid w:val="003E4312"/>
    <w:rsid w:val="004120CB"/>
    <w:rsid w:val="004436DF"/>
    <w:rsid w:val="004B27BB"/>
    <w:rsid w:val="004B7B3A"/>
    <w:rsid w:val="004C364C"/>
    <w:rsid w:val="00527021"/>
    <w:rsid w:val="0054204F"/>
    <w:rsid w:val="00553098"/>
    <w:rsid w:val="005649FF"/>
    <w:rsid w:val="005A2C4B"/>
    <w:rsid w:val="005D2024"/>
    <w:rsid w:val="005D6591"/>
    <w:rsid w:val="006239DC"/>
    <w:rsid w:val="00624098"/>
    <w:rsid w:val="00660F7F"/>
    <w:rsid w:val="006650C4"/>
    <w:rsid w:val="006A7F3C"/>
    <w:rsid w:val="006B23C7"/>
    <w:rsid w:val="006D0765"/>
    <w:rsid w:val="006D1B37"/>
    <w:rsid w:val="006D3BE5"/>
    <w:rsid w:val="006E5DAA"/>
    <w:rsid w:val="007073F1"/>
    <w:rsid w:val="007264EE"/>
    <w:rsid w:val="00730735"/>
    <w:rsid w:val="00743295"/>
    <w:rsid w:val="007B1191"/>
    <w:rsid w:val="007E4F17"/>
    <w:rsid w:val="007E6607"/>
    <w:rsid w:val="007F76CA"/>
    <w:rsid w:val="00832967"/>
    <w:rsid w:val="00835EA8"/>
    <w:rsid w:val="0089404E"/>
    <w:rsid w:val="008A6D3A"/>
    <w:rsid w:val="0092630A"/>
    <w:rsid w:val="00927AB5"/>
    <w:rsid w:val="0093190A"/>
    <w:rsid w:val="0093799F"/>
    <w:rsid w:val="0097774F"/>
    <w:rsid w:val="00980DF6"/>
    <w:rsid w:val="00985987"/>
    <w:rsid w:val="00991CC5"/>
    <w:rsid w:val="009D1C9D"/>
    <w:rsid w:val="00A11D61"/>
    <w:rsid w:val="00A260A2"/>
    <w:rsid w:val="00A36279"/>
    <w:rsid w:val="00A45167"/>
    <w:rsid w:val="00AA4944"/>
    <w:rsid w:val="00B16386"/>
    <w:rsid w:val="00B375DF"/>
    <w:rsid w:val="00B52614"/>
    <w:rsid w:val="00B60E5D"/>
    <w:rsid w:val="00B74C50"/>
    <w:rsid w:val="00BA0263"/>
    <w:rsid w:val="00BE46B0"/>
    <w:rsid w:val="00C1049B"/>
    <w:rsid w:val="00C97F5B"/>
    <w:rsid w:val="00CB0181"/>
    <w:rsid w:val="00D0662E"/>
    <w:rsid w:val="00D71AAA"/>
    <w:rsid w:val="00D95022"/>
    <w:rsid w:val="00DA2585"/>
    <w:rsid w:val="00DE29D5"/>
    <w:rsid w:val="00DE5AE2"/>
    <w:rsid w:val="00E20C57"/>
    <w:rsid w:val="00E51785"/>
    <w:rsid w:val="00E64D98"/>
    <w:rsid w:val="00E82BE5"/>
    <w:rsid w:val="00EF784F"/>
    <w:rsid w:val="00F31D1A"/>
    <w:rsid w:val="00F35135"/>
    <w:rsid w:val="00F43CDE"/>
    <w:rsid w:val="00F6667E"/>
    <w:rsid w:val="00F818FD"/>
    <w:rsid w:val="00F83E60"/>
    <w:rsid w:val="00F8580A"/>
    <w:rsid w:val="00FC4D29"/>
    <w:rsid w:val="00FD4A29"/>
    <w:rsid w:val="01855FA2"/>
    <w:rsid w:val="01D041DC"/>
    <w:rsid w:val="020D2085"/>
    <w:rsid w:val="020E7B62"/>
    <w:rsid w:val="022C00AA"/>
    <w:rsid w:val="025F287E"/>
    <w:rsid w:val="02A54F99"/>
    <w:rsid w:val="02C16D3E"/>
    <w:rsid w:val="03AD3FBD"/>
    <w:rsid w:val="03CC1DEC"/>
    <w:rsid w:val="03F868C0"/>
    <w:rsid w:val="04193EF0"/>
    <w:rsid w:val="04917B3F"/>
    <w:rsid w:val="04D56A41"/>
    <w:rsid w:val="04DF187B"/>
    <w:rsid w:val="05614581"/>
    <w:rsid w:val="05932F3C"/>
    <w:rsid w:val="05E45305"/>
    <w:rsid w:val="05F252C8"/>
    <w:rsid w:val="061609C1"/>
    <w:rsid w:val="065751C6"/>
    <w:rsid w:val="06726159"/>
    <w:rsid w:val="06CE3B28"/>
    <w:rsid w:val="07700B6C"/>
    <w:rsid w:val="079F21E5"/>
    <w:rsid w:val="07AB45DA"/>
    <w:rsid w:val="07D23768"/>
    <w:rsid w:val="08577AFE"/>
    <w:rsid w:val="086F7E84"/>
    <w:rsid w:val="08F16B9F"/>
    <w:rsid w:val="09596FAE"/>
    <w:rsid w:val="097C0F2F"/>
    <w:rsid w:val="09D30A5A"/>
    <w:rsid w:val="0A2A52B9"/>
    <w:rsid w:val="0A2B0F22"/>
    <w:rsid w:val="0AE93231"/>
    <w:rsid w:val="0B136AE0"/>
    <w:rsid w:val="0B194DBE"/>
    <w:rsid w:val="0C0A0F25"/>
    <w:rsid w:val="0D17773B"/>
    <w:rsid w:val="0DD71D5C"/>
    <w:rsid w:val="0DDC2FF4"/>
    <w:rsid w:val="0E960C6C"/>
    <w:rsid w:val="0F126B7C"/>
    <w:rsid w:val="0F343A9D"/>
    <w:rsid w:val="0F8356F0"/>
    <w:rsid w:val="0F871DBA"/>
    <w:rsid w:val="0FA801F1"/>
    <w:rsid w:val="0FFB4D30"/>
    <w:rsid w:val="10811223"/>
    <w:rsid w:val="10C84308"/>
    <w:rsid w:val="122C1C3C"/>
    <w:rsid w:val="124511B8"/>
    <w:rsid w:val="12A466B7"/>
    <w:rsid w:val="12E100C5"/>
    <w:rsid w:val="1337452B"/>
    <w:rsid w:val="133B5BC3"/>
    <w:rsid w:val="13717676"/>
    <w:rsid w:val="139B5F34"/>
    <w:rsid w:val="13B032B4"/>
    <w:rsid w:val="13B97432"/>
    <w:rsid w:val="13F6526D"/>
    <w:rsid w:val="140B787D"/>
    <w:rsid w:val="14372D4F"/>
    <w:rsid w:val="14B57AFE"/>
    <w:rsid w:val="14C2556C"/>
    <w:rsid w:val="14EE1579"/>
    <w:rsid w:val="15CE1D80"/>
    <w:rsid w:val="16312E2F"/>
    <w:rsid w:val="16717636"/>
    <w:rsid w:val="16AA676C"/>
    <w:rsid w:val="16F7170A"/>
    <w:rsid w:val="17B8661B"/>
    <w:rsid w:val="17BB0BD9"/>
    <w:rsid w:val="17EE0E94"/>
    <w:rsid w:val="188B0EF5"/>
    <w:rsid w:val="18BF10F0"/>
    <w:rsid w:val="19163B55"/>
    <w:rsid w:val="191E5263"/>
    <w:rsid w:val="19350055"/>
    <w:rsid w:val="19B9787D"/>
    <w:rsid w:val="19BB5BF8"/>
    <w:rsid w:val="19C474E7"/>
    <w:rsid w:val="19D310D8"/>
    <w:rsid w:val="1A32158A"/>
    <w:rsid w:val="1A331B98"/>
    <w:rsid w:val="1ABE1959"/>
    <w:rsid w:val="1AD27A5A"/>
    <w:rsid w:val="1AE645D8"/>
    <w:rsid w:val="1B516465"/>
    <w:rsid w:val="1B76019C"/>
    <w:rsid w:val="1BD325F4"/>
    <w:rsid w:val="1C8B2E51"/>
    <w:rsid w:val="1D883578"/>
    <w:rsid w:val="1DE55229"/>
    <w:rsid w:val="1E477CDF"/>
    <w:rsid w:val="1E5E4DAA"/>
    <w:rsid w:val="1EE75FBA"/>
    <w:rsid w:val="1F9F44E8"/>
    <w:rsid w:val="1FA93C68"/>
    <w:rsid w:val="2097301D"/>
    <w:rsid w:val="20DB0C30"/>
    <w:rsid w:val="2131319A"/>
    <w:rsid w:val="21363339"/>
    <w:rsid w:val="21912326"/>
    <w:rsid w:val="21EA7C9A"/>
    <w:rsid w:val="21FD4E4F"/>
    <w:rsid w:val="220D359E"/>
    <w:rsid w:val="221969CB"/>
    <w:rsid w:val="22236FDA"/>
    <w:rsid w:val="222866F7"/>
    <w:rsid w:val="225508BA"/>
    <w:rsid w:val="22A1493E"/>
    <w:rsid w:val="22CC4906"/>
    <w:rsid w:val="230F6CF3"/>
    <w:rsid w:val="24761FA3"/>
    <w:rsid w:val="24792369"/>
    <w:rsid w:val="24840B79"/>
    <w:rsid w:val="24A4322C"/>
    <w:rsid w:val="24AD2616"/>
    <w:rsid w:val="25341E87"/>
    <w:rsid w:val="25796C6F"/>
    <w:rsid w:val="25D42BB0"/>
    <w:rsid w:val="26007B6D"/>
    <w:rsid w:val="261D7206"/>
    <w:rsid w:val="26876732"/>
    <w:rsid w:val="26A31A9C"/>
    <w:rsid w:val="27597FA1"/>
    <w:rsid w:val="27DC30B3"/>
    <w:rsid w:val="28965232"/>
    <w:rsid w:val="29587114"/>
    <w:rsid w:val="2960512C"/>
    <w:rsid w:val="29766DF6"/>
    <w:rsid w:val="29A009E4"/>
    <w:rsid w:val="29D1516C"/>
    <w:rsid w:val="29F41099"/>
    <w:rsid w:val="29FA36EB"/>
    <w:rsid w:val="2A4B5107"/>
    <w:rsid w:val="2A5D669B"/>
    <w:rsid w:val="2A827BE0"/>
    <w:rsid w:val="2AF65082"/>
    <w:rsid w:val="2B5E2D31"/>
    <w:rsid w:val="2C0C3100"/>
    <w:rsid w:val="2C4B41F6"/>
    <w:rsid w:val="2C963ACF"/>
    <w:rsid w:val="2CA307CE"/>
    <w:rsid w:val="2CCE0958"/>
    <w:rsid w:val="2D0D5E83"/>
    <w:rsid w:val="2D6712C3"/>
    <w:rsid w:val="2D83596D"/>
    <w:rsid w:val="2DDA7B7F"/>
    <w:rsid w:val="2E2A6370"/>
    <w:rsid w:val="2E645799"/>
    <w:rsid w:val="2E8600EB"/>
    <w:rsid w:val="2EA43273"/>
    <w:rsid w:val="2EC9235A"/>
    <w:rsid w:val="2EF40B2C"/>
    <w:rsid w:val="2F18678A"/>
    <w:rsid w:val="2F4E7078"/>
    <w:rsid w:val="2F552FE1"/>
    <w:rsid w:val="2FAF4A91"/>
    <w:rsid w:val="2FBC5163"/>
    <w:rsid w:val="2FE15230"/>
    <w:rsid w:val="303A44D5"/>
    <w:rsid w:val="30D171C5"/>
    <w:rsid w:val="31470B82"/>
    <w:rsid w:val="316E36C9"/>
    <w:rsid w:val="31BF5D21"/>
    <w:rsid w:val="31E02166"/>
    <w:rsid w:val="32034219"/>
    <w:rsid w:val="327733C3"/>
    <w:rsid w:val="32966A0B"/>
    <w:rsid w:val="32B42D24"/>
    <w:rsid w:val="32DF6B83"/>
    <w:rsid w:val="331336CF"/>
    <w:rsid w:val="34270248"/>
    <w:rsid w:val="34397A53"/>
    <w:rsid w:val="34572EF9"/>
    <w:rsid w:val="345A79F9"/>
    <w:rsid w:val="34807087"/>
    <w:rsid w:val="350D6D13"/>
    <w:rsid w:val="35405139"/>
    <w:rsid w:val="359012DF"/>
    <w:rsid w:val="35CA1C0F"/>
    <w:rsid w:val="35EC7511"/>
    <w:rsid w:val="36872494"/>
    <w:rsid w:val="36C936EF"/>
    <w:rsid w:val="3798746F"/>
    <w:rsid w:val="37EE57C9"/>
    <w:rsid w:val="38075478"/>
    <w:rsid w:val="3818504A"/>
    <w:rsid w:val="383C1814"/>
    <w:rsid w:val="388E337D"/>
    <w:rsid w:val="38A91DE8"/>
    <w:rsid w:val="39304031"/>
    <w:rsid w:val="39716264"/>
    <w:rsid w:val="39806FFE"/>
    <w:rsid w:val="39C929CC"/>
    <w:rsid w:val="39ED100B"/>
    <w:rsid w:val="3A473592"/>
    <w:rsid w:val="3AEF4F13"/>
    <w:rsid w:val="3AF92813"/>
    <w:rsid w:val="3AFA3533"/>
    <w:rsid w:val="3B14124A"/>
    <w:rsid w:val="3B647739"/>
    <w:rsid w:val="3B7736BF"/>
    <w:rsid w:val="3BB45C33"/>
    <w:rsid w:val="3BD96524"/>
    <w:rsid w:val="3C4C75FC"/>
    <w:rsid w:val="3C6F2330"/>
    <w:rsid w:val="3CA277F1"/>
    <w:rsid w:val="3CA567FD"/>
    <w:rsid w:val="3CB22DE9"/>
    <w:rsid w:val="3D2A59AC"/>
    <w:rsid w:val="3D3009E1"/>
    <w:rsid w:val="3D874227"/>
    <w:rsid w:val="3D875C13"/>
    <w:rsid w:val="3DBE1F3C"/>
    <w:rsid w:val="3DCE0345"/>
    <w:rsid w:val="3DEA473E"/>
    <w:rsid w:val="3E3A186C"/>
    <w:rsid w:val="3E6B699B"/>
    <w:rsid w:val="3E9B43D9"/>
    <w:rsid w:val="3EED505F"/>
    <w:rsid w:val="3FAF7006"/>
    <w:rsid w:val="3FC001CF"/>
    <w:rsid w:val="3FF15B14"/>
    <w:rsid w:val="4133265A"/>
    <w:rsid w:val="4160167F"/>
    <w:rsid w:val="4185456B"/>
    <w:rsid w:val="41D85603"/>
    <w:rsid w:val="41DA403C"/>
    <w:rsid w:val="42367B22"/>
    <w:rsid w:val="424B79B8"/>
    <w:rsid w:val="42C24E74"/>
    <w:rsid w:val="42E87B7F"/>
    <w:rsid w:val="433A5E8C"/>
    <w:rsid w:val="438F7497"/>
    <w:rsid w:val="43A5282E"/>
    <w:rsid w:val="43A727CF"/>
    <w:rsid w:val="44431D59"/>
    <w:rsid w:val="4477713C"/>
    <w:rsid w:val="44777608"/>
    <w:rsid w:val="44D651A6"/>
    <w:rsid w:val="44F4429C"/>
    <w:rsid w:val="455F215A"/>
    <w:rsid w:val="45B874CC"/>
    <w:rsid w:val="462E6048"/>
    <w:rsid w:val="463A1C8A"/>
    <w:rsid w:val="46F845C9"/>
    <w:rsid w:val="47EE7FE6"/>
    <w:rsid w:val="48585B53"/>
    <w:rsid w:val="485D7B56"/>
    <w:rsid w:val="48610BE9"/>
    <w:rsid w:val="488F1889"/>
    <w:rsid w:val="49914451"/>
    <w:rsid w:val="499151E5"/>
    <w:rsid w:val="49CC0D50"/>
    <w:rsid w:val="49E127CF"/>
    <w:rsid w:val="4A135E0C"/>
    <w:rsid w:val="4A4E4020"/>
    <w:rsid w:val="4A5A688F"/>
    <w:rsid w:val="4A6628BB"/>
    <w:rsid w:val="4AAE2110"/>
    <w:rsid w:val="4B39390B"/>
    <w:rsid w:val="4BAB11A3"/>
    <w:rsid w:val="4BD06D70"/>
    <w:rsid w:val="4C096969"/>
    <w:rsid w:val="4C5452E0"/>
    <w:rsid w:val="4CB15F55"/>
    <w:rsid w:val="4CD54E6B"/>
    <w:rsid w:val="4D1B5EAF"/>
    <w:rsid w:val="4D62464E"/>
    <w:rsid w:val="4D754920"/>
    <w:rsid w:val="4D8D58BB"/>
    <w:rsid w:val="4D9176BE"/>
    <w:rsid w:val="4DFA5911"/>
    <w:rsid w:val="4E0E4731"/>
    <w:rsid w:val="4E3D7377"/>
    <w:rsid w:val="4E42392A"/>
    <w:rsid w:val="4E5F5770"/>
    <w:rsid w:val="4EC029B6"/>
    <w:rsid w:val="4F247F90"/>
    <w:rsid w:val="4F2C2F88"/>
    <w:rsid w:val="4F2D129A"/>
    <w:rsid w:val="4F584503"/>
    <w:rsid w:val="4F881C04"/>
    <w:rsid w:val="4FDA1FAF"/>
    <w:rsid w:val="4FE14CFF"/>
    <w:rsid w:val="4FE252A3"/>
    <w:rsid w:val="50082FA8"/>
    <w:rsid w:val="50351083"/>
    <w:rsid w:val="50434E3C"/>
    <w:rsid w:val="504845BC"/>
    <w:rsid w:val="5099635B"/>
    <w:rsid w:val="512F1B2A"/>
    <w:rsid w:val="51346E19"/>
    <w:rsid w:val="513778A0"/>
    <w:rsid w:val="516F03D4"/>
    <w:rsid w:val="5255776E"/>
    <w:rsid w:val="52922D74"/>
    <w:rsid w:val="529329F9"/>
    <w:rsid w:val="52AC70E0"/>
    <w:rsid w:val="52F40E5B"/>
    <w:rsid w:val="5346009D"/>
    <w:rsid w:val="534761E4"/>
    <w:rsid w:val="53505DED"/>
    <w:rsid w:val="53526047"/>
    <w:rsid w:val="5463639C"/>
    <w:rsid w:val="54852091"/>
    <w:rsid w:val="54973583"/>
    <w:rsid w:val="54F81AB4"/>
    <w:rsid w:val="551E2159"/>
    <w:rsid w:val="557F37C9"/>
    <w:rsid w:val="559F7578"/>
    <w:rsid w:val="55B61080"/>
    <w:rsid w:val="55C002E0"/>
    <w:rsid w:val="560F0A69"/>
    <w:rsid w:val="56867BBA"/>
    <w:rsid w:val="56F43822"/>
    <w:rsid w:val="57536792"/>
    <w:rsid w:val="57884116"/>
    <w:rsid w:val="58303D20"/>
    <w:rsid w:val="584562C3"/>
    <w:rsid w:val="58D274D2"/>
    <w:rsid w:val="59132A3F"/>
    <w:rsid w:val="598F3F48"/>
    <w:rsid w:val="59F712A6"/>
    <w:rsid w:val="5A3C2209"/>
    <w:rsid w:val="5ADF1523"/>
    <w:rsid w:val="5AF47F9B"/>
    <w:rsid w:val="5B44491B"/>
    <w:rsid w:val="5B6E225D"/>
    <w:rsid w:val="5B6E55B0"/>
    <w:rsid w:val="5B823DBC"/>
    <w:rsid w:val="5C21200D"/>
    <w:rsid w:val="5C744174"/>
    <w:rsid w:val="5C9C6789"/>
    <w:rsid w:val="5D0E7C20"/>
    <w:rsid w:val="5D383AD5"/>
    <w:rsid w:val="5D5C11EC"/>
    <w:rsid w:val="5D7173A5"/>
    <w:rsid w:val="5DC77754"/>
    <w:rsid w:val="5E096FCE"/>
    <w:rsid w:val="5E985247"/>
    <w:rsid w:val="5EBE58B0"/>
    <w:rsid w:val="5F0524E5"/>
    <w:rsid w:val="5F3E279F"/>
    <w:rsid w:val="5FD41952"/>
    <w:rsid w:val="602F3BC4"/>
    <w:rsid w:val="60303D04"/>
    <w:rsid w:val="6134205A"/>
    <w:rsid w:val="61FC1B97"/>
    <w:rsid w:val="628935AB"/>
    <w:rsid w:val="62A32B53"/>
    <w:rsid w:val="62F82442"/>
    <w:rsid w:val="63950906"/>
    <w:rsid w:val="63D07FCC"/>
    <w:rsid w:val="63E550CE"/>
    <w:rsid w:val="643E1F43"/>
    <w:rsid w:val="64504BCC"/>
    <w:rsid w:val="64B442B0"/>
    <w:rsid w:val="652A243F"/>
    <w:rsid w:val="65915491"/>
    <w:rsid w:val="65950F1C"/>
    <w:rsid w:val="65B45765"/>
    <w:rsid w:val="65BF1D8C"/>
    <w:rsid w:val="665330CB"/>
    <w:rsid w:val="66825D8C"/>
    <w:rsid w:val="66C37C07"/>
    <w:rsid w:val="670C12BD"/>
    <w:rsid w:val="67E14086"/>
    <w:rsid w:val="67EA5040"/>
    <w:rsid w:val="68850CCD"/>
    <w:rsid w:val="68922551"/>
    <w:rsid w:val="68970FAE"/>
    <w:rsid w:val="68971719"/>
    <w:rsid w:val="68AC7580"/>
    <w:rsid w:val="68BB471C"/>
    <w:rsid w:val="68F33297"/>
    <w:rsid w:val="690C4476"/>
    <w:rsid w:val="69365617"/>
    <w:rsid w:val="694B6963"/>
    <w:rsid w:val="69E83A93"/>
    <w:rsid w:val="6AC314B4"/>
    <w:rsid w:val="6AF51940"/>
    <w:rsid w:val="6B6A1ACA"/>
    <w:rsid w:val="6BAB5C02"/>
    <w:rsid w:val="6BDD1607"/>
    <w:rsid w:val="6BEA26DC"/>
    <w:rsid w:val="6BEB3381"/>
    <w:rsid w:val="6D4E7253"/>
    <w:rsid w:val="6E28188C"/>
    <w:rsid w:val="6E5078A6"/>
    <w:rsid w:val="6E8C57F6"/>
    <w:rsid w:val="6E9F5162"/>
    <w:rsid w:val="6EB13FA8"/>
    <w:rsid w:val="6EC16075"/>
    <w:rsid w:val="6F1F47EB"/>
    <w:rsid w:val="6F3F4400"/>
    <w:rsid w:val="6F5D04CF"/>
    <w:rsid w:val="6F733B09"/>
    <w:rsid w:val="708F746F"/>
    <w:rsid w:val="709822BD"/>
    <w:rsid w:val="71A00AE9"/>
    <w:rsid w:val="71BA5998"/>
    <w:rsid w:val="71CF6EDB"/>
    <w:rsid w:val="71E74EAA"/>
    <w:rsid w:val="72296354"/>
    <w:rsid w:val="72376AA9"/>
    <w:rsid w:val="727017F3"/>
    <w:rsid w:val="729E2D59"/>
    <w:rsid w:val="72D3201B"/>
    <w:rsid w:val="72DB6CC3"/>
    <w:rsid w:val="730A5A28"/>
    <w:rsid w:val="7341683E"/>
    <w:rsid w:val="735E548B"/>
    <w:rsid w:val="73715C5C"/>
    <w:rsid w:val="73913B1D"/>
    <w:rsid w:val="7395175C"/>
    <w:rsid w:val="749975FE"/>
    <w:rsid w:val="74ED7172"/>
    <w:rsid w:val="76001772"/>
    <w:rsid w:val="763B1608"/>
    <w:rsid w:val="76487D19"/>
    <w:rsid w:val="76B711EE"/>
    <w:rsid w:val="76E6358C"/>
    <w:rsid w:val="775302A6"/>
    <w:rsid w:val="77602687"/>
    <w:rsid w:val="77AC6504"/>
    <w:rsid w:val="77D82F6B"/>
    <w:rsid w:val="77F51D0B"/>
    <w:rsid w:val="781C2ED0"/>
    <w:rsid w:val="78290C4F"/>
    <w:rsid w:val="785A43E1"/>
    <w:rsid w:val="78D550F2"/>
    <w:rsid w:val="793B13D1"/>
    <w:rsid w:val="796C191C"/>
    <w:rsid w:val="799E287A"/>
    <w:rsid w:val="79C762DC"/>
    <w:rsid w:val="79CF0BCB"/>
    <w:rsid w:val="7A5251B6"/>
    <w:rsid w:val="7A934F92"/>
    <w:rsid w:val="7A9F6E61"/>
    <w:rsid w:val="7AD3062A"/>
    <w:rsid w:val="7B8D0D0F"/>
    <w:rsid w:val="7BAA6191"/>
    <w:rsid w:val="7BE15B04"/>
    <w:rsid w:val="7C276EF5"/>
    <w:rsid w:val="7C3F4A0E"/>
    <w:rsid w:val="7D2A4170"/>
    <w:rsid w:val="7D2F4345"/>
    <w:rsid w:val="7D5E34E4"/>
    <w:rsid w:val="7D9646F7"/>
    <w:rsid w:val="7E611ED2"/>
    <w:rsid w:val="7EAA3FE7"/>
    <w:rsid w:val="7EDD2133"/>
    <w:rsid w:val="7F023A77"/>
    <w:rsid w:val="7F0F242C"/>
    <w:rsid w:val="7F4D3DD2"/>
    <w:rsid w:val="7F8B2552"/>
    <w:rsid w:val="7FA75A38"/>
    <w:rsid w:val="7FB04692"/>
    <w:rsid w:val="7FF91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33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CFC"/>
    <w:pPr>
      <w:widowControl w:val="0"/>
      <w:jc w:val="both"/>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CF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367CFC"/>
    <w:rPr>
      <w:rFonts w:ascii="Calibri" w:hAnsi="Calibri" w:cs="Times New Roman"/>
      <w:sz w:val="18"/>
      <w:szCs w:val="18"/>
    </w:rPr>
  </w:style>
  <w:style w:type="paragraph" w:styleId="Header">
    <w:name w:val="header"/>
    <w:basedOn w:val="Normal"/>
    <w:link w:val="HeaderChar"/>
    <w:uiPriority w:val="99"/>
    <w:rsid w:val="00367CF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367CFC"/>
    <w:rPr>
      <w:rFonts w:ascii="Calibri" w:hAnsi="Calibri" w:cs="Times New Roman"/>
      <w:sz w:val="18"/>
      <w:szCs w:val="18"/>
    </w:rPr>
  </w:style>
  <w:style w:type="paragraph" w:styleId="NormalWeb">
    <w:name w:val="Normal (Web)"/>
    <w:basedOn w:val="Normal"/>
    <w:uiPriority w:val="99"/>
    <w:rsid w:val="00367CFC"/>
    <w:pPr>
      <w:spacing w:before="100" w:beforeAutospacing="1" w:after="100" w:afterAutospacing="1"/>
      <w:jc w:val="left"/>
    </w:pPr>
    <w:rPr>
      <w:kern w:val="0"/>
      <w:sz w:val="24"/>
    </w:rPr>
  </w:style>
  <w:style w:type="character" w:styleId="Strong">
    <w:name w:val="Strong"/>
    <w:basedOn w:val="DefaultParagraphFont"/>
    <w:uiPriority w:val="99"/>
    <w:qFormat/>
    <w:rsid w:val="00367CFC"/>
    <w:rPr>
      <w:rFonts w:cs="Times New Roman"/>
      <w:b/>
    </w:rPr>
  </w:style>
  <w:style w:type="character" w:styleId="PageNumber">
    <w:name w:val="page number"/>
    <w:basedOn w:val="DefaultParagraphFont"/>
    <w:uiPriority w:val="99"/>
    <w:rsid w:val="00367CFC"/>
    <w:rPr>
      <w:rFonts w:cs="Times New Roman"/>
    </w:rPr>
  </w:style>
  <w:style w:type="character" w:styleId="Hyperlink">
    <w:name w:val="Hyperlink"/>
    <w:basedOn w:val="DefaultParagraphFont"/>
    <w:uiPriority w:val="99"/>
    <w:rsid w:val="00367CFC"/>
    <w:rPr>
      <w:rFonts w:cs="Times New Roman"/>
      <w:color w:val="333333"/>
      <w:u w:val="none"/>
    </w:rPr>
  </w:style>
  <w:style w:type="table" w:styleId="TableGrid">
    <w:name w:val="Table Grid"/>
    <w:basedOn w:val="TableNormal"/>
    <w:uiPriority w:val="99"/>
    <w:locked/>
    <w:rsid w:val="00367CF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32</Pages>
  <Words>1457</Words>
  <Characters>8309</Characters>
  <Application>Microsoft Macintosh Word</Application>
  <DocSecurity>0</DocSecurity>
  <Lines>69</Lines>
  <Paragraphs>19</Paragraphs>
  <ScaleCrop>false</ScaleCrop>
  <Company>China</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Li Ning</cp:lastModifiedBy>
  <cp:revision>33</cp:revision>
  <cp:lastPrinted>2018-01-16T08:02:00Z</cp:lastPrinted>
  <dcterms:created xsi:type="dcterms:W3CDTF">2017-10-22T23:45:00Z</dcterms:created>
  <dcterms:modified xsi:type="dcterms:W3CDTF">2018-03-13T10:18:00Z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